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66f9" w14:textId="aa86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 тамыз N 1171</w:t>
      </w:r>
    </w:p>
    <w:p>
      <w:pPr>
        <w:spacing w:after="0"/>
        <w:ind w:left="0"/>
        <w:jc w:val="both"/>
      </w:pPr>
      <w:bookmarkStart w:name="z0" w:id="0"/>
      <w:r>
        <w:rPr>
          <w:rFonts w:ascii="Times New Roman"/>
          <w:b w:val="false"/>
          <w:i w:val="false"/>
          <w:color w:val="000000"/>
          <w:sz w:val="28"/>
        </w:rPr>
        <w:t xml:space="preserve">
      Алматы облысының аумағындағы төтенше жағдайлардың зардаптарын жою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Үкiметiнiң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Алматы облысының әкiмiне облыс аумағындағы төтенше жағдайлардың зардабын жоюға 30(отыз) миллион теңге, оның iшiнде: </w:t>
      </w:r>
      <w:r>
        <w:br/>
      </w:r>
      <w:r>
        <w:rPr>
          <w:rFonts w:ascii="Times New Roman"/>
          <w:b w:val="false"/>
          <w:i w:val="false"/>
          <w:color w:val="000000"/>
          <w:sz w:val="28"/>
        </w:rPr>
        <w:t xml:space="preserve">
      Талғар өзенiнiң жағасындағы сел қаупi бар аймақтан 17 отбасын бiрiншi кезекте көшiруге - 7 (жетi) миллион теңге; </w:t>
      </w:r>
      <w:r>
        <w:br/>
      </w:r>
      <w:r>
        <w:rPr>
          <w:rFonts w:ascii="Times New Roman"/>
          <w:b w:val="false"/>
          <w:i w:val="false"/>
          <w:color w:val="000000"/>
          <w:sz w:val="28"/>
        </w:rPr>
        <w:t xml:space="preserve">
      Талғар өзенiнде жағалауды бекiту жұмыстарын жүргiзуге және Кең дала селосындағы көпiрдi бекiтуге - 1 (бір) миллион теңге; </w:t>
      </w:r>
      <w:r>
        <w:br/>
      </w:r>
      <w:r>
        <w:rPr>
          <w:rFonts w:ascii="Times New Roman"/>
          <w:b w:val="false"/>
          <w:i w:val="false"/>
          <w:color w:val="000000"/>
          <w:sz w:val="28"/>
        </w:rPr>
        <w:t xml:space="preserve">
      Талдықорған қаласының маңындағы Қаратал өзенiнде жағалауды бекiту жұмыстарын жүргiзуге және көпiрдi қалпына келтiруге - 3 (үш) миллион теңге; </w:t>
      </w:r>
      <w:r>
        <w:br/>
      </w:r>
      <w:r>
        <w:rPr>
          <w:rFonts w:ascii="Times New Roman"/>
          <w:b w:val="false"/>
          <w:i w:val="false"/>
          <w:color w:val="000000"/>
          <w:sz w:val="28"/>
        </w:rPr>
        <w:t xml:space="preserve">
      Іле өзенiнде Тасмұрын каналы ауданында жағалауды бекiту жұмыстарын жүргiзуге - 2 (екі) миллион теңге, оның iшiнде Iле өзенi арқылы өтетiн көпiрдi бекiтуге 1 (бір) миллион теңге; </w:t>
      </w:r>
      <w:r>
        <w:br/>
      </w:r>
      <w:r>
        <w:rPr>
          <w:rFonts w:ascii="Times New Roman"/>
          <w:b w:val="false"/>
          <w:i w:val="false"/>
          <w:color w:val="000000"/>
          <w:sz w:val="28"/>
        </w:rPr>
        <w:t xml:space="preserve">
      Балатопар және Желтұрағы елдi мекендерiнде жағалауды бекіту жұмыстарын жүргiзуге және тұрғын үйлердi қалпына келтiруге - 3 (үш) миллион теңге; </w:t>
      </w:r>
      <w:r>
        <w:br/>
      </w:r>
      <w:r>
        <w:rPr>
          <w:rFonts w:ascii="Times New Roman"/>
          <w:b w:val="false"/>
          <w:i w:val="false"/>
          <w:color w:val="000000"/>
          <w:sz w:val="28"/>
        </w:rPr>
        <w:t xml:space="preserve">
      Шелек селосындағы су тасқынының зардабын жою жөнiндегi жұмыстарды жүргiзуге және Ават селосындағы Бесағаш өзенiнде жағалауды бекiтуге - 7 (жеті) миллион теңге; </w:t>
      </w:r>
      <w:r>
        <w:br/>
      </w:r>
      <w:r>
        <w:rPr>
          <w:rFonts w:ascii="Times New Roman"/>
          <w:b w:val="false"/>
          <w:i w:val="false"/>
          <w:color w:val="000000"/>
          <w:sz w:val="28"/>
        </w:rPr>
        <w:t xml:space="preserve">
      Қаскелең өзенiнiң жағалауларын бекiту жөнiндегi жұмыстарды орындауға - 3 (үш) миллион теңге; </w:t>
      </w:r>
      <w:r>
        <w:br/>
      </w:r>
      <w:r>
        <w:rPr>
          <w:rFonts w:ascii="Times New Roman"/>
          <w:b w:val="false"/>
          <w:i w:val="false"/>
          <w:color w:val="000000"/>
          <w:sz w:val="28"/>
        </w:rPr>
        <w:t xml:space="preserve">
      Yшарал қаласындағы Тентек өзенiнде жағалауды бекiту жұмыстарын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жүргiзуге және бөгет салуға - 1 (бiр) миллион теңге;</w:t>
      </w:r>
    </w:p>
    <w:p>
      <w:pPr>
        <w:spacing w:after="0"/>
        <w:ind w:left="0"/>
        <w:jc w:val="both"/>
      </w:pPr>
      <w:r>
        <w:rPr>
          <w:rFonts w:ascii="Times New Roman"/>
          <w:b w:val="false"/>
          <w:i w:val="false"/>
          <w:color w:val="000000"/>
          <w:sz w:val="28"/>
        </w:rPr>
        <w:t xml:space="preserve">     мектептер мен ауруханалардың қираған шатырларын қалпына келтiруге - 3 </w:t>
      </w:r>
    </w:p>
    <w:p>
      <w:pPr>
        <w:spacing w:after="0"/>
        <w:ind w:left="0"/>
        <w:jc w:val="both"/>
      </w:pPr>
      <w:r>
        <w:rPr>
          <w:rFonts w:ascii="Times New Roman"/>
          <w:b w:val="false"/>
          <w:i w:val="false"/>
          <w:color w:val="000000"/>
          <w:sz w:val="28"/>
        </w:rPr>
        <w:t>(үш) миллион теңге бөлiнсiн.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2000.09.09. N 1370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P001370_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2000.12.29. N 1951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P001951_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xml:space="preserve">     3. Алматы облысының әкiмi 2000 жылдың қорытындылары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жөнiндегi агенттiгiне орындалған </w:t>
      </w:r>
    </w:p>
    <w:p>
      <w:pPr>
        <w:spacing w:after="0"/>
        <w:ind w:left="0"/>
        <w:jc w:val="both"/>
      </w:pPr>
      <w:r>
        <w:rPr>
          <w:rFonts w:ascii="Times New Roman"/>
          <w:b w:val="false"/>
          <w:i w:val="false"/>
          <w:color w:val="000000"/>
          <w:sz w:val="28"/>
        </w:rPr>
        <w:t>жұмыстардың көлемдерi мен құны туралы есеп берсiн.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