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aa461" w14:textId="f0aa4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Жылжымалы ұялы байланыс жүйелерін дамыту мен пайдаланудағы ынтымақтастық жөніндегі келісімді бекіту туралы</w:t>
      </w:r>
    </w:p>
    <w:p>
      <w:pPr>
        <w:spacing w:after="0"/>
        <w:ind w:left="0"/>
        <w:jc w:val="both"/>
      </w:pPr>
      <w:r>
        <w:rPr>
          <w:rFonts w:ascii="Times New Roman"/>
          <w:b w:val="false"/>
          <w:i w:val="false"/>
          <w:color w:val="000000"/>
          <w:sz w:val="28"/>
        </w:rPr>
        <w:t>Қазақстан Республикасы Үкіметінің қаулысы 2000 жылғы 19 шілде N 1088.</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1. 1997 жылғы 17 қаңтарда Мәскеу қаласында жасалған Жылжымалы ұялы </w:t>
      </w:r>
    </w:p>
    <w:p>
      <w:pPr>
        <w:spacing w:after="0"/>
        <w:ind w:left="0"/>
        <w:jc w:val="both"/>
      </w:pPr>
      <w:r>
        <w:rPr>
          <w:rFonts w:ascii="Times New Roman"/>
          <w:b w:val="false"/>
          <w:i w:val="false"/>
          <w:color w:val="000000"/>
          <w:sz w:val="28"/>
        </w:rPr>
        <w:t xml:space="preserve">
      байланыс жүйелерін дамыту мен пайдаланудағы ынтымақтастық жөніндегі </w:t>
      </w:r>
    </w:p>
    <w:p>
      <w:pPr>
        <w:spacing w:after="0"/>
        <w:ind w:left="0"/>
        <w:jc w:val="both"/>
      </w:pPr>
      <w:r>
        <w:rPr>
          <w:rFonts w:ascii="Times New Roman"/>
          <w:b w:val="false"/>
          <w:i w:val="false"/>
          <w:color w:val="000000"/>
          <w:sz w:val="28"/>
        </w:rPr>
        <w:t>
      келісім бекітілсін.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both"/>
      </w:pPr>
      <w:r>
        <w:rPr>
          <w:rFonts w:ascii="Times New Roman"/>
          <w:b w:val="false"/>
          <w:i w:val="false"/>
          <w:color w:val="000000"/>
          <w:sz w:val="28"/>
        </w:rPr>
        <w:t>
      Жылжымалы ұялы байланыстың жүйелерiн дамыту мен пайдаланудағы</w:t>
      </w:r>
    </w:p>
    <w:p>
      <w:pPr>
        <w:spacing w:after="0"/>
        <w:ind w:left="0"/>
        <w:jc w:val="both"/>
      </w:pPr>
      <w:r>
        <w:rPr>
          <w:rFonts w:ascii="Times New Roman"/>
          <w:b w:val="false"/>
          <w:i w:val="false"/>
          <w:color w:val="000000"/>
          <w:sz w:val="28"/>
        </w:rPr>
        <w:t>
      ынтымақтастық жөніндегі</w:t>
      </w:r>
    </w:p>
    <w:p>
      <w:pPr>
        <w:spacing w:after="0"/>
        <w:ind w:left="0"/>
        <w:jc w:val="both"/>
      </w:pPr>
      <w:r>
        <w:rPr>
          <w:rFonts w:ascii="Times New Roman"/>
          <w:b w:val="false"/>
          <w:i w:val="false"/>
          <w:color w:val="000000"/>
          <w:sz w:val="28"/>
        </w:rPr>
        <w:t>
      Келісім</w:t>
      </w:r>
    </w:p>
    <w:p>
      <w:pPr>
        <w:spacing w:after="0"/>
        <w:ind w:left="0"/>
        <w:jc w:val="both"/>
      </w:pPr>
      <w:r>
        <w:rPr>
          <w:rFonts w:ascii="Times New Roman"/>
          <w:b w:val="false"/>
          <w:i w:val="false"/>
          <w:color w:val="000000"/>
          <w:sz w:val="28"/>
        </w:rPr>
        <w:t xml:space="preserve">
      Ескерту. ҚР Үкіметінің 2002.01.19. N 67 қаулысымен бекітілген 2000 жылғы 25 қаңтардағы келісімге өзгерту енгізу туралы хаттаманы қараңыз. </w:t>
      </w:r>
      <w:r>
        <w:rPr>
          <w:rFonts w:ascii="Times New Roman"/>
          <w:b w:val="false"/>
          <w:i w:val="false"/>
          <w:color w:val="000000"/>
          <w:sz w:val="28"/>
        </w:rPr>
        <w:t xml:space="preserve">P020067_ </w:t>
      </w:r>
    </w:p>
    <w:bookmarkStart w:name="z2" w:id="0"/>
    <w:p>
      <w:pPr>
        <w:spacing w:after="0"/>
        <w:ind w:left="0"/>
        <w:jc w:val="both"/>
      </w:pP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xml:space="preserve">
      Тәуелсiз Мемлекеттер Достастығының қатысушы мемлекеттерi олардың үкiметтерi тұлғасында, бұдан әрi - Тараптар, </w:t>
      </w:r>
    </w:p>
    <w:p>
      <w:pPr>
        <w:spacing w:after="0"/>
        <w:ind w:left="0"/>
        <w:jc w:val="both"/>
      </w:pPr>
      <w:r>
        <w:rPr>
          <w:rFonts w:ascii="Times New Roman"/>
          <w:b w:val="false"/>
          <w:i w:val="false"/>
          <w:color w:val="000000"/>
          <w:sz w:val="28"/>
        </w:rPr>
        <w:t xml:space="preserve">
      жылжымалы ұялы байланысты дамыту саласындағы ынтымақтастықты қамтамасыз ету мақсатында </w:t>
      </w:r>
    </w:p>
    <w:p>
      <w:pPr>
        <w:spacing w:after="0"/>
        <w:ind w:left="0"/>
        <w:jc w:val="both"/>
      </w:pPr>
      <w:r>
        <w:rPr>
          <w:rFonts w:ascii="Times New Roman"/>
          <w:b w:val="false"/>
          <w:i w:val="false"/>
          <w:color w:val="000000"/>
          <w:sz w:val="28"/>
        </w:rPr>
        <w:t xml:space="preserve">
      қызмет көрсетулер рыногын дамыту үшiн жылжымалы ұялы байланыс жүйесiн бiрлесiп және тиiмдi пайдаланудың маңыздылығын мойындай отырып, </w:t>
      </w:r>
    </w:p>
    <w:p>
      <w:pPr>
        <w:spacing w:after="0"/>
        <w:ind w:left="0"/>
        <w:jc w:val="both"/>
      </w:pPr>
      <w:r>
        <w:rPr>
          <w:rFonts w:ascii="Times New Roman"/>
          <w:b w:val="false"/>
          <w:i w:val="false"/>
          <w:color w:val="000000"/>
          <w:sz w:val="28"/>
        </w:rPr>
        <w:t xml:space="preserve">
      1992 жылғы 9 қазандағы почта және электрлiк байланыс саласындағы мемлекетаралық қатынастарды үйлестiру туралы Келiсiмдi дәйектi түрде iске асыруға талаптана отырып, </w:t>
      </w:r>
    </w:p>
    <w:p>
      <w:pPr>
        <w:spacing w:after="0"/>
        <w:ind w:left="0"/>
        <w:jc w:val="both"/>
      </w:pPr>
      <w:r>
        <w:rPr>
          <w:rFonts w:ascii="Times New Roman"/>
          <w:b w:val="false"/>
          <w:i w:val="false"/>
          <w:color w:val="000000"/>
          <w:sz w:val="28"/>
        </w:rPr>
        <w:t xml:space="preserve">
      төмендегілерге келістi: </w:t>
      </w:r>
    </w:p>
    <w:bookmarkStart w:name="z3" w:id="1"/>
    <w:p>
      <w:pPr>
        <w:spacing w:after="0"/>
        <w:ind w:left="0"/>
        <w:jc w:val="both"/>
      </w:pPr>
      <w:r>
        <w:rPr>
          <w:rFonts w:ascii="Times New Roman"/>
          <w:b w:val="false"/>
          <w:i w:val="false"/>
          <w:color w:val="000000"/>
          <w:sz w:val="28"/>
        </w:rPr>
        <w:t xml:space="preserve">
       </w:t>
      </w:r>
    </w:p>
    <w:bookmarkEnd w:id="1"/>
    <w:p>
      <w:pPr>
        <w:spacing w:after="0"/>
        <w:ind w:left="0"/>
        <w:jc w:val="both"/>
      </w:pPr>
      <w:r>
        <w:rPr>
          <w:rFonts w:ascii="Times New Roman"/>
          <w:b w:val="false"/>
          <w:i w:val="false"/>
          <w:color w:val="000000"/>
          <w:sz w:val="28"/>
        </w:rPr>
        <w:t xml:space="preserve">
      1-бап </w:t>
      </w:r>
    </w:p>
    <w:bookmarkStart w:name="z4" w:id="2"/>
    <w:p>
      <w:pPr>
        <w:spacing w:after="0"/>
        <w:ind w:left="0"/>
        <w:jc w:val="both"/>
      </w:pPr>
      <w:r>
        <w:rPr>
          <w:rFonts w:ascii="Times New Roman"/>
          <w:b w:val="false"/>
          <w:i w:val="false"/>
          <w:color w:val="000000"/>
          <w:sz w:val="28"/>
        </w:rPr>
        <w:t xml:space="preserve">
       </w:t>
      </w:r>
    </w:p>
    <w:bookmarkEnd w:id="2"/>
    <w:p>
      <w:pPr>
        <w:spacing w:after="0"/>
        <w:ind w:left="0"/>
        <w:jc w:val="both"/>
      </w:pPr>
      <w:r>
        <w:rPr>
          <w:rFonts w:ascii="Times New Roman"/>
          <w:b w:val="false"/>
          <w:i w:val="false"/>
          <w:color w:val="000000"/>
          <w:sz w:val="28"/>
        </w:rPr>
        <w:t xml:space="preserve">
      Осы Келiсiмнiң мақсаттары үшiн төменде келтiрiлген терминдердiң мынадай мағыналары бар: </w:t>
      </w:r>
    </w:p>
    <w:p>
      <w:pPr>
        <w:spacing w:after="0"/>
        <w:ind w:left="0"/>
        <w:jc w:val="both"/>
      </w:pPr>
      <w:r>
        <w:rPr>
          <w:rFonts w:ascii="Times New Roman"/>
          <w:b w:val="false"/>
          <w:i w:val="false"/>
          <w:color w:val="000000"/>
          <w:sz w:val="28"/>
        </w:rPr>
        <w:t xml:space="preserve">
      "жылжымалы ұялы байланыс жүйесi" - жүйенiң абоненттерiне және жалпы пайдаланыстағы жүйенiң абоненттерiне олардың көмегi арқылы ұсынылатын телефондық үзiлiссiз өзара байланысы (қалалық, қалааралық, халықаралық) техникалық құралдарының жиынтығы (коммутациялық және радио жабдығы, жалғастыру желiлерi, құрылыстар); </w:t>
      </w:r>
    </w:p>
    <w:p>
      <w:pPr>
        <w:spacing w:after="0"/>
        <w:ind w:left="0"/>
        <w:jc w:val="both"/>
      </w:pPr>
      <w:r>
        <w:rPr>
          <w:rFonts w:ascii="Times New Roman"/>
          <w:b w:val="false"/>
          <w:i w:val="false"/>
          <w:color w:val="000000"/>
          <w:sz w:val="28"/>
        </w:rPr>
        <w:t xml:space="preserve">
      "роуминг" - елдің iшiнде, сол сияқты шет елдерде бiр оператордың iс-қимылы өңiрiнен екiншiсiне ауысуында абоненттерге қандай да бiр алдын-ала өтiнiшсiз екiжақты байланысты жүзеге асыру мүмкiндiгiн қамтамасыз ететiн жылжымалы ұялы байланыс жүйесiнің қызметi; </w:t>
      </w:r>
    </w:p>
    <w:p>
      <w:pPr>
        <w:spacing w:after="0"/>
        <w:ind w:left="0"/>
        <w:jc w:val="both"/>
      </w:pPr>
      <w:r>
        <w:rPr>
          <w:rFonts w:ascii="Times New Roman"/>
          <w:b w:val="false"/>
          <w:i w:val="false"/>
          <w:color w:val="000000"/>
          <w:sz w:val="28"/>
        </w:rPr>
        <w:t xml:space="preserve">
      "транзиттiк жүйе" - бiр мемлекеттен екiншiге аралық елдер арқылы байланыс арналары бойынша ақпарат берудi қамтамасыз ететiн жүйе; </w:t>
      </w:r>
    </w:p>
    <w:p>
      <w:pPr>
        <w:spacing w:after="0"/>
        <w:ind w:left="0"/>
        <w:jc w:val="both"/>
      </w:pPr>
      <w:r>
        <w:rPr>
          <w:rFonts w:ascii="Times New Roman"/>
          <w:b w:val="false"/>
          <w:i w:val="false"/>
          <w:color w:val="000000"/>
          <w:sz w:val="28"/>
        </w:rPr>
        <w:t xml:space="preserve">
      "байланыс жабдығын стандарттау" - техникалық бiрдей мақсаттағы байланыс жабдығын салыстыру үшiн негiзге алынған техникалық сипаттамалар мен параметрлердi орнату және қолдану үдерiсi; </w:t>
      </w:r>
    </w:p>
    <w:p>
      <w:pPr>
        <w:spacing w:after="0"/>
        <w:ind w:left="0"/>
        <w:jc w:val="both"/>
      </w:pPr>
      <w:r>
        <w:rPr>
          <w:rFonts w:ascii="Times New Roman"/>
          <w:b w:val="false"/>
          <w:i w:val="false"/>
          <w:color w:val="000000"/>
          <w:sz w:val="28"/>
        </w:rPr>
        <w:t xml:space="preserve">
      "байланыс жабдығын сертификаттау" байланыс аппаратурасының белгiленген стандарттарға, басқа да нормалар мен техникалық талаптарға сәйкестiгiн тексеру; </w:t>
      </w:r>
    </w:p>
    <w:p>
      <w:pPr>
        <w:spacing w:after="0"/>
        <w:ind w:left="0"/>
        <w:jc w:val="both"/>
      </w:pPr>
      <w:r>
        <w:rPr>
          <w:rFonts w:ascii="Times New Roman"/>
          <w:b w:val="false"/>
          <w:i w:val="false"/>
          <w:color w:val="000000"/>
          <w:sz w:val="28"/>
        </w:rPr>
        <w:t xml:space="preserve">
      "абоненттiк терминал" - жеке пайдаланудағы абоненттiк аппарат, жылжымалы ұялы байланыс жүйесiндегi белгiлердi, оның көмегiмен абоненттiк қабылдау мен берудi жүзеге асыратын соңғылық қондырғы. </w:t>
      </w:r>
    </w:p>
    <w:bookmarkStart w:name="z5" w:id="3"/>
    <w:p>
      <w:pPr>
        <w:spacing w:after="0"/>
        <w:ind w:left="0"/>
        <w:jc w:val="both"/>
      </w:pPr>
      <w:r>
        <w:rPr>
          <w:rFonts w:ascii="Times New Roman"/>
          <w:b w:val="false"/>
          <w:i w:val="false"/>
          <w:color w:val="000000"/>
          <w:sz w:val="28"/>
        </w:rPr>
        <w:t xml:space="preserve">
       </w:t>
      </w:r>
    </w:p>
    <w:bookmarkEnd w:id="3"/>
    <w:p>
      <w:pPr>
        <w:spacing w:after="0"/>
        <w:ind w:left="0"/>
        <w:jc w:val="both"/>
      </w:pPr>
      <w:r>
        <w:rPr>
          <w:rFonts w:ascii="Times New Roman"/>
          <w:b w:val="false"/>
          <w:i w:val="false"/>
          <w:color w:val="000000"/>
          <w:sz w:val="28"/>
        </w:rPr>
        <w:t xml:space="preserve">
      2-бап </w:t>
      </w:r>
    </w:p>
    <w:bookmarkStart w:name="z6" w:id="4"/>
    <w:p>
      <w:pPr>
        <w:spacing w:after="0"/>
        <w:ind w:left="0"/>
        <w:jc w:val="both"/>
      </w:pPr>
      <w:r>
        <w:rPr>
          <w:rFonts w:ascii="Times New Roman"/>
          <w:b w:val="false"/>
          <w:i w:val="false"/>
          <w:color w:val="000000"/>
          <w:sz w:val="28"/>
        </w:rPr>
        <w:t xml:space="preserve">
       </w:t>
      </w:r>
    </w:p>
    <w:bookmarkEnd w:id="4"/>
    <w:p>
      <w:pPr>
        <w:spacing w:after="0"/>
        <w:ind w:left="0"/>
        <w:jc w:val="both"/>
      </w:pPr>
      <w:r>
        <w:rPr>
          <w:rFonts w:ascii="Times New Roman"/>
          <w:b w:val="false"/>
          <w:i w:val="false"/>
          <w:color w:val="000000"/>
          <w:sz w:val="28"/>
        </w:rPr>
        <w:t xml:space="preserve">
      Тараптар: </w:t>
      </w:r>
    </w:p>
    <w:p>
      <w:pPr>
        <w:spacing w:after="0"/>
        <w:ind w:left="0"/>
        <w:jc w:val="both"/>
      </w:pPr>
      <w:r>
        <w:rPr>
          <w:rFonts w:ascii="Times New Roman"/>
          <w:b w:val="false"/>
          <w:i w:val="false"/>
          <w:color w:val="000000"/>
          <w:sz w:val="28"/>
        </w:rPr>
        <w:t xml:space="preserve">
      - жылжымалы ұялы байланыс жүйесiн әрi қарай құру үшiн жиiлiктердi бөлу жөнiндегi ұсынымдар; </w:t>
      </w:r>
    </w:p>
    <w:p>
      <w:pPr>
        <w:spacing w:after="0"/>
        <w:ind w:left="0"/>
        <w:jc w:val="both"/>
      </w:pPr>
      <w:r>
        <w:rPr>
          <w:rFonts w:ascii="Times New Roman"/>
          <w:b w:val="false"/>
          <w:i w:val="false"/>
          <w:color w:val="000000"/>
          <w:sz w:val="28"/>
        </w:rPr>
        <w:t xml:space="preserve">
      - жылжымалы ұялы байланыс жүйелерiн дамытуға ықпал ететiн жағдайларды жасау жөнiндегi келiсiлген саясатты жүргiзудің негiзгі бағыттары бойынша ұсынымдар; </w:t>
      </w:r>
    </w:p>
    <w:p>
      <w:pPr>
        <w:spacing w:after="0"/>
        <w:ind w:left="0"/>
        <w:jc w:val="both"/>
      </w:pPr>
      <w:r>
        <w:rPr>
          <w:rFonts w:ascii="Times New Roman"/>
          <w:b w:val="false"/>
          <w:i w:val="false"/>
          <w:color w:val="000000"/>
          <w:sz w:val="28"/>
        </w:rPr>
        <w:t xml:space="preserve">
      - жылжымалы ұялы байланыс жүйесiн құру үшiн қолданылатын жабдықтарды стандарттау және сертификаттау бойынша ұсынымдар; </w:t>
      </w:r>
    </w:p>
    <w:p>
      <w:pPr>
        <w:spacing w:after="0"/>
        <w:ind w:left="0"/>
        <w:jc w:val="both"/>
      </w:pPr>
      <w:r>
        <w:rPr>
          <w:rFonts w:ascii="Times New Roman"/>
          <w:b w:val="false"/>
          <w:i w:val="false"/>
          <w:color w:val="000000"/>
          <w:sz w:val="28"/>
        </w:rPr>
        <w:t xml:space="preserve">
      - жылжымалы ұялы байланыстың ұлттық жүйелерiнің үйлесiмдiлiгiн қамтамасыз етуге бағытталған ұсыныстар; </w:t>
      </w:r>
    </w:p>
    <w:p>
      <w:pPr>
        <w:spacing w:after="0"/>
        <w:ind w:left="0"/>
        <w:jc w:val="both"/>
      </w:pPr>
      <w:r>
        <w:rPr>
          <w:rFonts w:ascii="Times New Roman"/>
          <w:b w:val="false"/>
          <w:i w:val="false"/>
          <w:color w:val="000000"/>
          <w:sz w:val="28"/>
        </w:rPr>
        <w:t xml:space="preserve">
      - ұлттық желiлердiң және халықаралық МоU - NМТ және МоU - QSМ ұйымдарының қолданылып жүрген ережелерiнiң ұйымдастыру-техникалық ерекшелiктерiн ескере отырып, жылжымалы ұялы байланыс жүйелерi операторларының өзара iс-қимылы бойынша ұсынымдар; </w:t>
      </w:r>
    </w:p>
    <w:p>
      <w:pPr>
        <w:spacing w:after="0"/>
        <w:ind w:left="0"/>
        <w:jc w:val="both"/>
      </w:pPr>
      <w:r>
        <w:rPr>
          <w:rFonts w:ascii="Times New Roman"/>
          <w:b w:val="false"/>
          <w:i w:val="false"/>
          <w:color w:val="000000"/>
          <w:sz w:val="28"/>
        </w:rPr>
        <w:t xml:space="preserve">
      - ақпаратты санкциясыз енуден қорғау және мұндай енуге тыйым салуды ұйымдастыру жөнiндегi ұсыныстар өңдеу бойынша шаралар қабылдайды. </w:t>
      </w:r>
    </w:p>
    <w:bookmarkStart w:name="z7" w:id="5"/>
    <w:p>
      <w:pPr>
        <w:spacing w:after="0"/>
        <w:ind w:left="0"/>
        <w:jc w:val="both"/>
      </w:pPr>
      <w:r>
        <w:rPr>
          <w:rFonts w:ascii="Times New Roman"/>
          <w:b w:val="false"/>
          <w:i w:val="false"/>
          <w:color w:val="000000"/>
          <w:sz w:val="28"/>
        </w:rPr>
        <w:t xml:space="preserve">
       </w:t>
      </w:r>
    </w:p>
    <w:bookmarkEnd w:id="5"/>
    <w:p>
      <w:pPr>
        <w:spacing w:after="0"/>
        <w:ind w:left="0"/>
        <w:jc w:val="both"/>
      </w:pPr>
      <w:r>
        <w:rPr>
          <w:rFonts w:ascii="Times New Roman"/>
          <w:b w:val="false"/>
          <w:i w:val="false"/>
          <w:color w:val="000000"/>
          <w:sz w:val="28"/>
        </w:rPr>
        <w:t xml:space="preserve">
      3-бап </w:t>
      </w:r>
    </w:p>
    <w:bookmarkStart w:name="z8" w:id="6"/>
    <w:p>
      <w:pPr>
        <w:spacing w:after="0"/>
        <w:ind w:left="0"/>
        <w:jc w:val="both"/>
      </w:pPr>
      <w:r>
        <w:rPr>
          <w:rFonts w:ascii="Times New Roman"/>
          <w:b w:val="false"/>
          <w:i w:val="false"/>
          <w:color w:val="000000"/>
          <w:sz w:val="28"/>
        </w:rPr>
        <w:t xml:space="preserve">
       </w:t>
      </w:r>
    </w:p>
    <w:bookmarkEnd w:id="6"/>
    <w:p>
      <w:pPr>
        <w:spacing w:after="0"/>
        <w:ind w:left="0"/>
        <w:jc w:val="both"/>
      </w:pPr>
      <w:r>
        <w:rPr>
          <w:rFonts w:ascii="Times New Roman"/>
          <w:b w:val="false"/>
          <w:i w:val="false"/>
          <w:color w:val="000000"/>
          <w:sz w:val="28"/>
        </w:rPr>
        <w:t xml:space="preserve">
      Тараптар: </w:t>
      </w:r>
    </w:p>
    <w:p>
      <w:pPr>
        <w:spacing w:after="0"/>
        <w:ind w:left="0"/>
        <w:jc w:val="both"/>
      </w:pPr>
      <w:r>
        <w:rPr>
          <w:rFonts w:ascii="Times New Roman"/>
          <w:b w:val="false"/>
          <w:i w:val="false"/>
          <w:color w:val="000000"/>
          <w:sz w:val="28"/>
        </w:rPr>
        <w:t xml:space="preserve">
      - ұлттық мәртебесi бар жылжымалы ұялы байланыс жүйелерiнiң желiлерiн дамытуға; </w:t>
      </w:r>
    </w:p>
    <w:p>
      <w:pPr>
        <w:spacing w:after="0"/>
        <w:ind w:left="0"/>
        <w:jc w:val="both"/>
      </w:pPr>
      <w:r>
        <w:rPr>
          <w:rFonts w:ascii="Times New Roman"/>
          <w:b w:val="false"/>
          <w:i w:val="false"/>
          <w:color w:val="000000"/>
          <w:sz w:val="28"/>
        </w:rPr>
        <w:t xml:space="preserve">
      - қабылданған стандарттарға орай жылжымалы ұялы байланыстың ұлттық жүйелерi арқылы мемлекетаралық роумингты қамтамасыз етуге; </w:t>
      </w:r>
    </w:p>
    <w:p>
      <w:pPr>
        <w:spacing w:after="0"/>
        <w:ind w:left="0"/>
        <w:jc w:val="both"/>
      </w:pPr>
      <w:r>
        <w:rPr>
          <w:rFonts w:ascii="Times New Roman"/>
          <w:b w:val="false"/>
          <w:i w:val="false"/>
          <w:color w:val="000000"/>
          <w:sz w:val="28"/>
        </w:rPr>
        <w:t xml:space="preserve">
      - жылжымалы ұялы байланыс жүйелерiнiң жұмыс iстеуi мүддесiмен транзиттiк желiлер мен жаңа технологиялар жасауға; </w:t>
      </w:r>
    </w:p>
    <w:p>
      <w:pPr>
        <w:spacing w:after="0"/>
        <w:ind w:left="0"/>
        <w:jc w:val="both"/>
      </w:pPr>
      <w:r>
        <w:rPr>
          <w:rFonts w:ascii="Times New Roman"/>
          <w:b w:val="false"/>
          <w:i w:val="false"/>
          <w:color w:val="000000"/>
          <w:sz w:val="28"/>
        </w:rPr>
        <w:t xml:space="preserve">
      - мемлекетаралық бағыттардағы жылжымалы ұялы байланыс жүйелерi саласында технологиялық процестер мен техникалық құралдарды жетiлдiруге; </w:t>
      </w:r>
    </w:p>
    <w:p>
      <w:pPr>
        <w:spacing w:after="0"/>
        <w:ind w:left="0"/>
        <w:jc w:val="both"/>
      </w:pPr>
      <w:r>
        <w:rPr>
          <w:rFonts w:ascii="Times New Roman"/>
          <w:b w:val="false"/>
          <w:i w:val="false"/>
          <w:color w:val="000000"/>
          <w:sz w:val="28"/>
        </w:rPr>
        <w:t xml:space="preserve">
      - халықаралық ұсынымдарға сәйкес мемлекетаралық роуминг қызмет көрсетулерi үшiн өзара есеп айырысу және төлемдер механизмi мен жүйесiн әзiрлеуге; </w:t>
      </w:r>
    </w:p>
    <w:p>
      <w:pPr>
        <w:spacing w:after="0"/>
        <w:ind w:left="0"/>
        <w:jc w:val="both"/>
      </w:pPr>
      <w:r>
        <w:rPr>
          <w:rFonts w:ascii="Times New Roman"/>
          <w:b w:val="false"/>
          <w:i w:val="false"/>
          <w:color w:val="000000"/>
          <w:sz w:val="28"/>
        </w:rPr>
        <w:t xml:space="preserve">
      - жылжымалы ұялы байланыс жүйелерiн әрi қарай дамыту үшiн оның жолақтарын бөлу мақсатында радиожиiлiк спектрiнiң айырбастау келiсiмiн жүргiзуге әзiрлiк бiлдiредi. </w:t>
      </w:r>
    </w:p>
    <w:bookmarkStart w:name="z9" w:id="7"/>
    <w:p>
      <w:pPr>
        <w:spacing w:after="0"/>
        <w:ind w:left="0"/>
        <w:jc w:val="both"/>
      </w:pPr>
      <w:r>
        <w:rPr>
          <w:rFonts w:ascii="Times New Roman"/>
          <w:b w:val="false"/>
          <w:i w:val="false"/>
          <w:color w:val="000000"/>
          <w:sz w:val="28"/>
        </w:rPr>
        <w:t xml:space="preserve">
       </w:t>
      </w:r>
    </w:p>
    <w:bookmarkEnd w:id="7"/>
    <w:p>
      <w:pPr>
        <w:spacing w:after="0"/>
        <w:ind w:left="0"/>
        <w:jc w:val="both"/>
      </w:pPr>
      <w:r>
        <w:rPr>
          <w:rFonts w:ascii="Times New Roman"/>
          <w:b w:val="false"/>
          <w:i w:val="false"/>
          <w:color w:val="000000"/>
          <w:sz w:val="28"/>
        </w:rPr>
        <w:t xml:space="preserve">
      4-бап </w:t>
      </w:r>
    </w:p>
    <w:bookmarkStart w:name="z10" w:id="8"/>
    <w:p>
      <w:pPr>
        <w:spacing w:after="0"/>
        <w:ind w:left="0"/>
        <w:jc w:val="both"/>
      </w:pPr>
      <w:r>
        <w:rPr>
          <w:rFonts w:ascii="Times New Roman"/>
          <w:b w:val="false"/>
          <w:i w:val="false"/>
          <w:color w:val="000000"/>
          <w:sz w:val="28"/>
        </w:rPr>
        <w:t xml:space="preserve">
       </w:t>
      </w:r>
    </w:p>
    <w:bookmarkEnd w:id="8"/>
    <w:p>
      <w:pPr>
        <w:spacing w:after="0"/>
        <w:ind w:left="0"/>
        <w:jc w:val="both"/>
      </w:pPr>
      <w:r>
        <w:rPr>
          <w:rFonts w:ascii="Times New Roman"/>
          <w:b w:val="false"/>
          <w:i w:val="false"/>
          <w:color w:val="000000"/>
          <w:sz w:val="28"/>
        </w:rPr>
        <w:t xml:space="preserve">
      Тараптар, Тараптар айқындайтын тәртiпке сәйкес, жылжымалы ұялы байланыстың абоненттiк жеке терминалдардың, сонымен қатар үшiншi елдерге роуминг ұсыну туралы жасалған шарттардың аясында оларды пайдалану үшiн мемлекеттiк шекаралар арқылы үшiншi елдерге транзитпен кедергiсiз өтудiң жағдайларын қамтамасыз ету жөнiнен шаралар қабылдайды. </w:t>
      </w:r>
    </w:p>
    <w:bookmarkStart w:name="z11" w:id="9"/>
    <w:p>
      <w:pPr>
        <w:spacing w:after="0"/>
        <w:ind w:left="0"/>
        <w:jc w:val="both"/>
      </w:pPr>
      <w:r>
        <w:rPr>
          <w:rFonts w:ascii="Times New Roman"/>
          <w:b w:val="false"/>
          <w:i w:val="false"/>
          <w:color w:val="000000"/>
          <w:sz w:val="28"/>
        </w:rPr>
        <w:t xml:space="preserve">
       </w:t>
      </w:r>
    </w:p>
    <w:bookmarkEnd w:id="9"/>
    <w:p>
      <w:pPr>
        <w:spacing w:after="0"/>
        <w:ind w:left="0"/>
        <w:jc w:val="both"/>
      </w:pPr>
      <w:r>
        <w:rPr>
          <w:rFonts w:ascii="Times New Roman"/>
          <w:b w:val="false"/>
          <w:i w:val="false"/>
          <w:color w:val="000000"/>
          <w:sz w:val="28"/>
        </w:rPr>
        <w:t xml:space="preserve">
      5-бап </w:t>
      </w:r>
    </w:p>
    <w:bookmarkStart w:name="z12" w:id="10"/>
    <w:p>
      <w:pPr>
        <w:spacing w:after="0"/>
        <w:ind w:left="0"/>
        <w:jc w:val="both"/>
      </w:pPr>
      <w:r>
        <w:rPr>
          <w:rFonts w:ascii="Times New Roman"/>
          <w:b w:val="false"/>
          <w:i w:val="false"/>
          <w:color w:val="000000"/>
          <w:sz w:val="28"/>
        </w:rPr>
        <w:t xml:space="preserve">
       </w:t>
      </w:r>
    </w:p>
    <w:bookmarkEnd w:id="10"/>
    <w:p>
      <w:pPr>
        <w:spacing w:after="0"/>
        <w:ind w:left="0"/>
        <w:jc w:val="both"/>
      </w:pPr>
      <w:r>
        <w:rPr>
          <w:rFonts w:ascii="Times New Roman"/>
          <w:b w:val="false"/>
          <w:i w:val="false"/>
          <w:color w:val="000000"/>
          <w:sz w:val="28"/>
        </w:rPr>
        <w:t xml:space="preserve">
      Жылжымалы ұялы байланыс жүйесiнің мемлекетаралық бағыттардағы өзара iс-қимылы туралы өз арасында шарттар жасауда шаруашылық субъектiлердiң қызметi осы Келiсiмге қатысушы мемлекеттердiң қолданып жүрген ұлттық заң актiлерiмен реттеледi. </w:t>
      </w:r>
    </w:p>
    <w:bookmarkStart w:name="z13" w:id="11"/>
    <w:p>
      <w:pPr>
        <w:spacing w:after="0"/>
        <w:ind w:left="0"/>
        <w:jc w:val="both"/>
      </w:pPr>
      <w:r>
        <w:rPr>
          <w:rFonts w:ascii="Times New Roman"/>
          <w:b w:val="false"/>
          <w:i w:val="false"/>
          <w:color w:val="000000"/>
          <w:sz w:val="28"/>
        </w:rPr>
        <w:t xml:space="preserve">
       </w:t>
      </w:r>
    </w:p>
    <w:bookmarkEnd w:id="11"/>
    <w:p>
      <w:pPr>
        <w:spacing w:after="0"/>
        <w:ind w:left="0"/>
        <w:jc w:val="both"/>
      </w:pPr>
      <w:r>
        <w:rPr>
          <w:rFonts w:ascii="Times New Roman"/>
          <w:b w:val="false"/>
          <w:i w:val="false"/>
          <w:color w:val="000000"/>
          <w:sz w:val="28"/>
        </w:rPr>
        <w:t xml:space="preserve">
      6-бап </w:t>
      </w:r>
    </w:p>
    <w:bookmarkStart w:name="z14" w:id="12"/>
    <w:p>
      <w:pPr>
        <w:spacing w:after="0"/>
        <w:ind w:left="0"/>
        <w:jc w:val="both"/>
      </w:pPr>
      <w:r>
        <w:rPr>
          <w:rFonts w:ascii="Times New Roman"/>
          <w:b w:val="false"/>
          <w:i w:val="false"/>
          <w:color w:val="000000"/>
          <w:sz w:val="28"/>
        </w:rPr>
        <w:t xml:space="preserve">
       </w:t>
      </w:r>
    </w:p>
    <w:bookmarkEnd w:id="12"/>
    <w:p>
      <w:pPr>
        <w:spacing w:after="0"/>
        <w:ind w:left="0"/>
        <w:jc w:val="both"/>
      </w:pPr>
      <w:r>
        <w:rPr>
          <w:rFonts w:ascii="Times New Roman"/>
          <w:b w:val="false"/>
          <w:i w:val="false"/>
          <w:color w:val="000000"/>
          <w:sz w:val="28"/>
        </w:rPr>
        <w:t xml:space="preserve">
      Тараптар осы Келiсiмнің қатысушы мемлекеттерiнiң аумақтарында </w:t>
      </w:r>
    </w:p>
    <w:p>
      <w:pPr>
        <w:spacing w:after="0"/>
        <w:ind w:left="0"/>
        <w:jc w:val="both"/>
      </w:pPr>
      <w:r>
        <w:rPr>
          <w:rFonts w:ascii="Times New Roman"/>
          <w:b w:val="false"/>
          <w:i w:val="false"/>
          <w:color w:val="000000"/>
          <w:sz w:val="28"/>
        </w:rPr>
        <w:t xml:space="preserve">
      байланыстың бұл түрiнiң қызмет көрсетулерiн тоқсауылсыз ұсынуға </w:t>
      </w:r>
    </w:p>
    <w:p>
      <w:pPr>
        <w:spacing w:after="0"/>
        <w:ind w:left="0"/>
        <w:jc w:val="both"/>
      </w:pPr>
      <w:r>
        <w:rPr>
          <w:rFonts w:ascii="Times New Roman"/>
          <w:b w:val="false"/>
          <w:i w:val="false"/>
          <w:color w:val="000000"/>
          <w:sz w:val="28"/>
        </w:rPr>
        <w:t xml:space="preserve">
      бағдарланған жылжымалы ұялы байланыс жүйесiн дамыту мен пайдалану </w:t>
      </w:r>
    </w:p>
    <w:p>
      <w:pPr>
        <w:spacing w:after="0"/>
        <w:ind w:left="0"/>
        <w:jc w:val="both"/>
      </w:pPr>
      <w:r>
        <w:rPr>
          <w:rFonts w:ascii="Times New Roman"/>
          <w:b w:val="false"/>
          <w:i w:val="false"/>
          <w:color w:val="000000"/>
          <w:sz w:val="28"/>
        </w:rPr>
        <w:t xml:space="preserve">
      саласында ұлттық нормативтiк-құқықтық актiлердi жақындату жөнiндегi </w:t>
      </w:r>
    </w:p>
    <w:p>
      <w:pPr>
        <w:spacing w:after="0"/>
        <w:ind w:left="0"/>
        <w:jc w:val="both"/>
      </w:pPr>
      <w:r>
        <w:rPr>
          <w:rFonts w:ascii="Times New Roman"/>
          <w:b w:val="false"/>
          <w:i w:val="false"/>
          <w:color w:val="000000"/>
          <w:sz w:val="28"/>
        </w:rPr>
        <w:t>
      шараларды жүзеге асырады.</w:t>
      </w:r>
    </w:p>
    <w:p>
      <w:pPr>
        <w:spacing w:after="0"/>
        <w:ind w:left="0"/>
        <w:jc w:val="both"/>
      </w:pPr>
      <w:r>
        <w:rPr>
          <w:rFonts w:ascii="Times New Roman"/>
          <w:b w:val="false"/>
          <w:i w:val="false"/>
          <w:color w:val="000000"/>
          <w:sz w:val="28"/>
        </w:rPr>
        <w:t>
      7-бап</w:t>
      </w:r>
    </w:p>
    <w:p>
      <w:pPr>
        <w:spacing w:after="0"/>
        <w:ind w:left="0"/>
        <w:jc w:val="both"/>
      </w:pPr>
      <w:r>
        <w:rPr>
          <w:rFonts w:ascii="Times New Roman"/>
          <w:b w:val="false"/>
          <w:i w:val="false"/>
          <w:color w:val="000000"/>
          <w:sz w:val="28"/>
        </w:rPr>
        <w:t xml:space="preserve">
      Осы Келiсiмнiң шарттарын әзiрлеу мен орындауға осы Келiсiмнiң </w:t>
      </w:r>
    </w:p>
    <w:p>
      <w:pPr>
        <w:spacing w:after="0"/>
        <w:ind w:left="0"/>
        <w:jc w:val="both"/>
      </w:pPr>
      <w:r>
        <w:rPr>
          <w:rFonts w:ascii="Times New Roman"/>
          <w:b w:val="false"/>
          <w:i w:val="false"/>
          <w:color w:val="000000"/>
          <w:sz w:val="28"/>
        </w:rPr>
        <w:t xml:space="preserve">
      қатысушы мемлекеттерiнiң байланыс әкiмшiлiктерi жауапты құзыреттi органдар </w:t>
      </w:r>
    </w:p>
    <w:p>
      <w:pPr>
        <w:spacing w:after="0"/>
        <w:ind w:left="0"/>
        <w:jc w:val="both"/>
      </w:pPr>
      <w:r>
        <w:rPr>
          <w:rFonts w:ascii="Times New Roman"/>
          <w:b w:val="false"/>
          <w:i w:val="false"/>
          <w:color w:val="000000"/>
          <w:sz w:val="28"/>
        </w:rPr>
        <w:t>
      болып табылады.</w:t>
      </w:r>
    </w:p>
    <w:p>
      <w:pPr>
        <w:spacing w:after="0"/>
        <w:ind w:left="0"/>
        <w:jc w:val="both"/>
      </w:pPr>
      <w:r>
        <w:rPr>
          <w:rFonts w:ascii="Times New Roman"/>
          <w:b w:val="false"/>
          <w:i w:val="false"/>
          <w:color w:val="000000"/>
          <w:sz w:val="28"/>
        </w:rPr>
        <w:t>
      8-бап</w:t>
      </w:r>
    </w:p>
    <w:p>
      <w:pPr>
        <w:spacing w:after="0"/>
        <w:ind w:left="0"/>
        <w:jc w:val="both"/>
      </w:pPr>
      <w:r>
        <w:rPr>
          <w:rFonts w:ascii="Times New Roman"/>
          <w:b w:val="false"/>
          <w:i w:val="false"/>
          <w:color w:val="000000"/>
          <w:sz w:val="28"/>
        </w:rPr>
        <w:t xml:space="preserve">
      Жылжымалы ұялы байланыс жүйесiн дамыту жөнiндегi бiрлескен </w:t>
      </w:r>
    </w:p>
    <w:p>
      <w:pPr>
        <w:spacing w:after="0"/>
        <w:ind w:left="0"/>
        <w:jc w:val="both"/>
      </w:pPr>
      <w:r>
        <w:rPr>
          <w:rFonts w:ascii="Times New Roman"/>
          <w:b w:val="false"/>
          <w:i w:val="false"/>
          <w:color w:val="000000"/>
          <w:sz w:val="28"/>
        </w:rPr>
        <w:t xml:space="preserve">
      iс-шараларды жүргiзу тең құқықтық және өзара тиiмдiлiк қағидаларымен осы </w:t>
      </w:r>
    </w:p>
    <w:p>
      <w:pPr>
        <w:spacing w:after="0"/>
        <w:ind w:left="0"/>
        <w:jc w:val="both"/>
      </w:pPr>
      <w:r>
        <w:rPr>
          <w:rFonts w:ascii="Times New Roman"/>
          <w:b w:val="false"/>
          <w:i w:val="false"/>
          <w:color w:val="000000"/>
          <w:sz w:val="28"/>
        </w:rPr>
        <w:t xml:space="preserve">
      Келiсiмнiң қатысушы әр мемлекетiнiң экономикалық және географиялық </w:t>
      </w:r>
    </w:p>
    <w:p>
      <w:pPr>
        <w:spacing w:after="0"/>
        <w:ind w:left="0"/>
        <w:jc w:val="both"/>
      </w:pPr>
      <w:r>
        <w:rPr>
          <w:rFonts w:ascii="Times New Roman"/>
          <w:b w:val="false"/>
          <w:i w:val="false"/>
          <w:color w:val="000000"/>
          <w:sz w:val="28"/>
        </w:rPr>
        <w:t>
      ерекшелiктерiн ескере отырып, жүзеге асырылады.</w:t>
      </w:r>
    </w:p>
    <w:p>
      <w:pPr>
        <w:spacing w:after="0"/>
        <w:ind w:left="0"/>
        <w:jc w:val="both"/>
      </w:pPr>
      <w:r>
        <w:rPr>
          <w:rFonts w:ascii="Times New Roman"/>
          <w:b w:val="false"/>
          <w:i w:val="false"/>
          <w:color w:val="000000"/>
          <w:sz w:val="28"/>
        </w:rPr>
        <w:t>
      9-бап</w:t>
      </w:r>
    </w:p>
    <w:p>
      <w:pPr>
        <w:spacing w:after="0"/>
        <w:ind w:left="0"/>
        <w:jc w:val="both"/>
      </w:pPr>
      <w:r>
        <w:rPr>
          <w:rFonts w:ascii="Times New Roman"/>
          <w:b w:val="false"/>
          <w:i w:val="false"/>
          <w:color w:val="000000"/>
          <w:sz w:val="28"/>
        </w:rPr>
        <w:t xml:space="preserve">
      Тараптардың өзара уағдаластықтары бойынша осы Келiсiмге өзгерiстер </w:t>
      </w:r>
    </w:p>
    <w:p>
      <w:pPr>
        <w:spacing w:after="0"/>
        <w:ind w:left="0"/>
        <w:jc w:val="both"/>
      </w:pPr>
      <w:r>
        <w:rPr>
          <w:rFonts w:ascii="Times New Roman"/>
          <w:b w:val="false"/>
          <w:i w:val="false"/>
          <w:color w:val="000000"/>
          <w:sz w:val="28"/>
        </w:rPr>
        <w:t>
      мен толықтырулар енгiзiлуi мүмкiн.</w:t>
      </w:r>
    </w:p>
    <w:p>
      <w:pPr>
        <w:spacing w:after="0"/>
        <w:ind w:left="0"/>
        <w:jc w:val="both"/>
      </w:pPr>
      <w:r>
        <w:rPr>
          <w:rFonts w:ascii="Times New Roman"/>
          <w:b w:val="false"/>
          <w:i w:val="false"/>
          <w:color w:val="000000"/>
          <w:sz w:val="28"/>
        </w:rPr>
        <w:t>
      10-бап</w:t>
      </w:r>
    </w:p>
    <w:p>
      <w:pPr>
        <w:spacing w:after="0"/>
        <w:ind w:left="0"/>
        <w:jc w:val="both"/>
      </w:pPr>
      <w:r>
        <w:rPr>
          <w:rFonts w:ascii="Times New Roman"/>
          <w:b w:val="false"/>
          <w:i w:val="false"/>
          <w:color w:val="000000"/>
          <w:sz w:val="28"/>
        </w:rPr>
        <w:t xml:space="preserve">
      Осы Келiсiм күшiне енген күннен бастап бес жыл iшiнде қызмет етедi. Бұл мерзiм өткеннен кейiн Келiсiмдi, әр Тарап жаңа бес жыл мерзiмге, егер Тараптар басқа шешiм қабылдамаса, автоматты түрде ұзартады. </w:t>
      </w:r>
    </w:p>
    <w:bookmarkStart w:name="z15" w:id="13"/>
    <w:p>
      <w:pPr>
        <w:spacing w:after="0"/>
        <w:ind w:left="0"/>
        <w:jc w:val="both"/>
      </w:pPr>
      <w:r>
        <w:rPr>
          <w:rFonts w:ascii="Times New Roman"/>
          <w:b w:val="false"/>
          <w:i w:val="false"/>
          <w:color w:val="000000"/>
          <w:sz w:val="28"/>
        </w:rPr>
        <w:t xml:space="preserve">
       </w:t>
      </w:r>
    </w:p>
    <w:bookmarkEnd w:id="13"/>
    <w:p>
      <w:pPr>
        <w:spacing w:after="0"/>
        <w:ind w:left="0"/>
        <w:jc w:val="both"/>
      </w:pPr>
      <w:r>
        <w:rPr>
          <w:rFonts w:ascii="Times New Roman"/>
          <w:b w:val="false"/>
          <w:i w:val="false"/>
          <w:color w:val="000000"/>
          <w:sz w:val="28"/>
        </w:rPr>
        <w:t xml:space="preserve">
      11-бап </w:t>
      </w:r>
    </w:p>
    <w:bookmarkStart w:name="z16" w:id="14"/>
    <w:p>
      <w:pPr>
        <w:spacing w:after="0"/>
        <w:ind w:left="0"/>
        <w:jc w:val="both"/>
      </w:pPr>
      <w:r>
        <w:rPr>
          <w:rFonts w:ascii="Times New Roman"/>
          <w:b w:val="false"/>
          <w:i w:val="false"/>
          <w:color w:val="000000"/>
          <w:sz w:val="28"/>
        </w:rPr>
        <w:t xml:space="preserve">
       </w:t>
      </w:r>
    </w:p>
    <w:bookmarkEnd w:id="14"/>
    <w:p>
      <w:pPr>
        <w:spacing w:after="0"/>
        <w:ind w:left="0"/>
        <w:jc w:val="both"/>
      </w:pPr>
      <w:r>
        <w:rPr>
          <w:rFonts w:ascii="Times New Roman"/>
          <w:b w:val="false"/>
          <w:i w:val="false"/>
          <w:color w:val="000000"/>
          <w:sz w:val="28"/>
        </w:rPr>
        <w:t xml:space="preserve">
      Осы Келiсiм оған қол қойған Тараптардың қажеттi мемлекетішілiк барлық </w:t>
      </w:r>
    </w:p>
    <w:bookmarkStart w:name="z17" w:id="15"/>
    <w:p>
      <w:pPr>
        <w:spacing w:after="0"/>
        <w:ind w:left="0"/>
        <w:jc w:val="both"/>
      </w:pPr>
      <w:r>
        <w:rPr>
          <w:rFonts w:ascii="Times New Roman"/>
          <w:b w:val="false"/>
          <w:i w:val="false"/>
          <w:color w:val="000000"/>
          <w:sz w:val="28"/>
        </w:rPr>
        <w:t xml:space="preserve">
       </w:t>
      </w:r>
    </w:p>
    <w:bookmarkEnd w:id="15"/>
    <w:p>
      <w:pPr>
        <w:spacing w:after="0"/>
        <w:ind w:left="0"/>
        <w:jc w:val="both"/>
      </w:pPr>
      <w:r>
        <w:rPr>
          <w:rFonts w:ascii="Times New Roman"/>
          <w:b w:val="false"/>
          <w:i w:val="false"/>
          <w:color w:val="000000"/>
          <w:sz w:val="28"/>
        </w:rPr>
        <w:t xml:space="preserve">
      рәсiмдердi орындауы туралы үшiншi құлақтандыруды депозитарийге тапсырған </w:t>
      </w:r>
    </w:p>
    <w:p>
      <w:pPr>
        <w:spacing w:after="0"/>
        <w:ind w:left="0"/>
        <w:jc w:val="both"/>
      </w:pPr>
      <w:r>
        <w:rPr>
          <w:rFonts w:ascii="Times New Roman"/>
          <w:b w:val="false"/>
          <w:i w:val="false"/>
          <w:color w:val="000000"/>
          <w:sz w:val="28"/>
        </w:rPr>
        <w:t>
      күнiнен бастап күшiне енедi.</w:t>
      </w:r>
    </w:p>
    <w:p>
      <w:pPr>
        <w:spacing w:after="0"/>
        <w:ind w:left="0"/>
        <w:jc w:val="both"/>
      </w:pPr>
      <w:r>
        <w:rPr>
          <w:rFonts w:ascii="Times New Roman"/>
          <w:b w:val="false"/>
          <w:i w:val="false"/>
          <w:color w:val="000000"/>
          <w:sz w:val="28"/>
        </w:rPr>
        <w:t>
      Мемлекетішілiк рәсiмдердi кешiрек орындаған Тараптар үшiн</w:t>
      </w:r>
    </w:p>
    <w:p>
      <w:pPr>
        <w:spacing w:after="0"/>
        <w:ind w:left="0"/>
        <w:jc w:val="both"/>
      </w:pPr>
      <w:r>
        <w:rPr>
          <w:rFonts w:ascii="Times New Roman"/>
          <w:b w:val="false"/>
          <w:i w:val="false"/>
          <w:color w:val="000000"/>
          <w:sz w:val="28"/>
        </w:rPr>
        <w:t>
      ол тиiстi құжаттарды тапсырған күнiнен бастап күшiне енедi.</w:t>
      </w:r>
    </w:p>
    <w:p>
      <w:pPr>
        <w:spacing w:after="0"/>
        <w:ind w:left="0"/>
        <w:jc w:val="both"/>
      </w:pPr>
      <w:r>
        <w:rPr>
          <w:rFonts w:ascii="Times New Roman"/>
          <w:b w:val="false"/>
          <w:i w:val="false"/>
          <w:color w:val="000000"/>
          <w:sz w:val="28"/>
        </w:rPr>
        <w:t>
      12-бап</w:t>
      </w:r>
    </w:p>
    <w:p>
      <w:pPr>
        <w:spacing w:after="0"/>
        <w:ind w:left="0"/>
        <w:jc w:val="both"/>
      </w:pPr>
      <w:r>
        <w:rPr>
          <w:rFonts w:ascii="Times New Roman"/>
          <w:b w:val="false"/>
          <w:i w:val="false"/>
          <w:color w:val="000000"/>
          <w:sz w:val="28"/>
        </w:rPr>
        <w:t xml:space="preserve">
      Осы Келiсiм оның мақсаттары мен қағидаттарын бөлетiн басқа </w:t>
      </w:r>
    </w:p>
    <w:p>
      <w:pPr>
        <w:spacing w:after="0"/>
        <w:ind w:left="0"/>
        <w:jc w:val="both"/>
      </w:pPr>
      <w:r>
        <w:rPr>
          <w:rFonts w:ascii="Times New Roman"/>
          <w:b w:val="false"/>
          <w:i w:val="false"/>
          <w:color w:val="000000"/>
          <w:sz w:val="28"/>
        </w:rPr>
        <w:t xml:space="preserve">
      мемлекеттердiң қосылуы үшiн мұндай қосылу туралы құжаттарды депозитарийге </w:t>
      </w:r>
    </w:p>
    <w:p>
      <w:pPr>
        <w:spacing w:after="0"/>
        <w:ind w:left="0"/>
        <w:jc w:val="both"/>
      </w:pPr>
      <w:r>
        <w:rPr>
          <w:rFonts w:ascii="Times New Roman"/>
          <w:b w:val="false"/>
          <w:i w:val="false"/>
          <w:color w:val="000000"/>
          <w:sz w:val="28"/>
        </w:rPr>
        <w:t xml:space="preserve">
      беру жолымен ашық болады. Қосылу депозитарийдiң мұндай қосылуға келiсiмi </w:t>
      </w:r>
    </w:p>
    <w:p>
      <w:pPr>
        <w:spacing w:after="0"/>
        <w:ind w:left="0"/>
        <w:jc w:val="both"/>
      </w:pPr>
      <w:r>
        <w:rPr>
          <w:rFonts w:ascii="Times New Roman"/>
          <w:b w:val="false"/>
          <w:i w:val="false"/>
          <w:color w:val="000000"/>
          <w:sz w:val="28"/>
        </w:rPr>
        <w:t>
      туралы соңғы хабарын алған күнiнен бастап күшiне енген деп есептеледi.</w:t>
      </w:r>
    </w:p>
    <w:p>
      <w:pPr>
        <w:spacing w:after="0"/>
        <w:ind w:left="0"/>
        <w:jc w:val="both"/>
      </w:pPr>
      <w:r>
        <w:rPr>
          <w:rFonts w:ascii="Times New Roman"/>
          <w:b w:val="false"/>
          <w:i w:val="false"/>
          <w:color w:val="000000"/>
          <w:sz w:val="28"/>
        </w:rPr>
        <w:t>
      13-бап</w:t>
      </w:r>
    </w:p>
    <w:p>
      <w:pPr>
        <w:spacing w:after="0"/>
        <w:ind w:left="0"/>
        <w:jc w:val="both"/>
      </w:pPr>
      <w:r>
        <w:rPr>
          <w:rFonts w:ascii="Times New Roman"/>
          <w:b w:val="false"/>
          <w:i w:val="false"/>
          <w:color w:val="000000"/>
          <w:sz w:val="28"/>
        </w:rPr>
        <w:t xml:space="preserve">
      Осы Келiсiмдi қолдану мен түсiндiруге байланысты даулы мәселелер </w:t>
      </w:r>
    </w:p>
    <w:bookmarkStart w:name="z18" w:id="16"/>
    <w:p>
      <w:pPr>
        <w:spacing w:after="0"/>
        <w:ind w:left="0"/>
        <w:jc w:val="both"/>
      </w:pPr>
      <w:r>
        <w:rPr>
          <w:rFonts w:ascii="Times New Roman"/>
          <w:b w:val="false"/>
          <w:i w:val="false"/>
          <w:color w:val="000000"/>
          <w:sz w:val="28"/>
        </w:rPr>
        <w:t xml:space="preserve">
       </w:t>
      </w:r>
    </w:p>
    <w:bookmarkEnd w:id="16"/>
    <w:p>
      <w:pPr>
        <w:spacing w:after="0"/>
        <w:ind w:left="0"/>
        <w:jc w:val="both"/>
      </w:pPr>
      <w:r>
        <w:rPr>
          <w:rFonts w:ascii="Times New Roman"/>
          <w:b w:val="false"/>
          <w:i w:val="false"/>
          <w:color w:val="000000"/>
          <w:sz w:val="28"/>
        </w:rPr>
        <w:t>
      кеңесулер және мүдделi Тараптардың келiссөздерi жолымен шешiледi.</w:t>
      </w:r>
    </w:p>
    <w:p>
      <w:pPr>
        <w:spacing w:after="0"/>
        <w:ind w:left="0"/>
        <w:jc w:val="both"/>
      </w:pPr>
      <w:r>
        <w:rPr>
          <w:rFonts w:ascii="Times New Roman"/>
          <w:b w:val="false"/>
          <w:i w:val="false"/>
          <w:color w:val="000000"/>
          <w:sz w:val="28"/>
        </w:rPr>
        <w:t>
      14-бап</w:t>
      </w:r>
    </w:p>
    <w:p>
      <w:pPr>
        <w:spacing w:after="0"/>
        <w:ind w:left="0"/>
        <w:jc w:val="both"/>
      </w:pPr>
      <w:r>
        <w:rPr>
          <w:rFonts w:ascii="Times New Roman"/>
          <w:b w:val="false"/>
          <w:i w:val="false"/>
          <w:color w:val="000000"/>
          <w:sz w:val="28"/>
        </w:rPr>
        <w:t xml:space="preserve">
      Әр Тарап осы Келiсiмнен шығу үшiн ол туралы депозитарийге жазбаша </w:t>
      </w:r>
    </w:p>
    <w:p>
      <w:pPr>
        <w:spacing w:after="0"/>
        <w:ind w:left="0"/>
        <w:jc w:val="both"/>
      </w:pPr>
      <w:r>
        <w:rPr>
          <w:rFonts w:ascii="Times New Roman"/>
          <w:b w:val="false"/>
          <w:i w:val="false"/>
          <w:color w:val="000000"/>
          <w:sz w:val="28"/>
        </w:rPr>
        <w:t xml:space="preserve">
      құлақтандыруды кемiнде 6 ай бұрын жолдап, осы Келiсiм бойынша қаржылық </w:t>
      </w:r>
    </w:p>
    <w:p>
      <w:pPr>
        <w:spacing w:after="0"/>
        <w:ind w:left="0"/>
        <w:jc w:val="both"/>
      </w:pPr>
      <w:r>
        <w:rPr>
          <w:rFonts w:ascii="Times New Roman"/>
          <w:b w:val="false"/>
          <w:i w:val="false"/>
          <w:color w:val="000000"/>
          <w:sz w:val="28"/>
        </w:rPr>
        <w:t>
      және басқа да мiндеттемелердi алдын-ала реттеп, шыға алады.</w:t>
      </w:r>
    </w:p>
    <w:p>
      <w:pPr>
        <w:spacing w:after="0"/>
        <w:ind w:left="0"/>
        <w:jc w:val="both"/>
      </w:pPr>
      <w:r>
        <w:rPr>
          <w:rFonts w:ascii="Times New Roman"/>
          <w:b w:val="false"/>
          <w:i w:val="false"/>
          <w:color w:val="000000"/>
          <w:sz w:val="28"/>
        </w:rPr>
        <w:t xml:space="preserve">
      1997 жылғы 17 қаңтарда Москва қаласында бiр данада орыс тiлiнде </w:t>
      </w:r>
    </w:p>
    <w:p>
      <w:pPr>
        <w:spacing w:after="0"/>
        <w:ind w:left="0"/>
        <w:jc w:val="both"/>
      </w:pPr>
      <w:r>
        <w:rPr>
          <w:rFonts w:ascii="Times New Roman"/>
          <w:b w:val="false"/>
          <w:i w:val="false"/>
          <w:color w:val="000000"/>
          <w:sz w:val="28"/>
        </w:rPr>
        <w:t xml:space="preserve">
      жасалды. Төл данасы Тәуелсiз Мемлекеттер Достастығы Атқару Хатшылығында </w:t>
      </w:r>
    </w:p>
    <w:p>
      <w:pPr>
        <w:spacing w:after="0"/>
        <w:ind w:left="0"/>
        <w:jc w:val="both"/>
      </w:pPr>
      <w:r>
        <w:rPr>
          <w:rFonts w:ascii="Times New Roman"/>
          <w:b w:val="false"/>
          <w:i w:val="false"/>
          <w:color w:val="000000"/>
          <w:sz w:val="28"/>
        </w:rPr>
        <w:t xml:space="preserve">
      сақтаулы, ол осы Келiсiмге қол қойған әр мемлекетке оның расталған </w:t>
      </w:r>
    </w:p>
    <w:p>
      <w:pPr>
        <w:spacing w:after="0"/>
        <w:ind w:left="0"/>
        <w:jc w:val="both"/>
      </w:pPr>
      <w:r>
        <w:rPr>
          <w:rFonts w:ascii="Times New Roman"/>
          <w:b w:val="false"/>
          <w:i w:val="false"/>
          <w:color w:val="000000"/>
          <w:sz w:val="28"/>
        </w:rPr>
        <w:t>
      көшiрмесiн жолдайды.</w:t>
      </w:r>
    </w:p>
    <w:p>
      <w:pPr>
        <w:spacing w:after="0"/>
        <w:ind w:left="0"/>
        <w:jc w:val="both"/>
      </w:pPr>
      <w:r>
        <w:rPr>
          <w:rFonts w:ascii="Times New Roman"/>
          <w:b w:val="false"/>
          <w:i w:val="false"/>
          <w:color w:val="000000"/>
          <w:sz w:val="28"/>
        </w:rPr>
        <w:t>
           Әзірбайжан Республикасының         Молдова Республикасының</w:t>
      </w:r>
    </w:p>
    <w:p>
      <w:pPr>
        <w:spacing w:after="0"/>
        <w:ind w:left="0"/>
        <w:jc w:val="both"/>
      </w:pPr>
      <w:r>
        <w:rPr>
          <w:rFonts w:ascii="Times New Roman"/>
          <w:b w:val="false"/>
          <w:i w:val="false"/>
          <w:color w:val="000000"/>
          <w:sz w:val="28"/>
        </w:rPr>
        <w:t>
           Үкіметі үшін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Армения Республикасының            Ресей Федерациясының Үкіметі</w:t>
      </w:r>
    </w:p>
    <w:p>
      <w:pPr>
        <w:spacing w:after="0"/>
        <w:ind w:left="0"/>
        <w:jc w:val="both"/>
      </w:pPr>
      <w:r>
        <w:rPr>
          <w:rFonts w:ascii="Times New Roman"/>
          <w:b w:val="false"/>
          <w:i w:val="false"/>
          <w:color w:val="000000"/>
          <w:sz w:val="28"/>
        </w:rPr>
        <w:t>
           Үкіметі үшін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Беларусь Республикасының           Тәжікстан Республикасының</w:t>
      </w:r>
    </w:p>
    <w:p>
      <w:pPr>
        <w:spacing w:after="0"/>
        <w:ind w:left="0"/>
        <w:jc w:val="both"/>
      </w:pPr>
      <w:r>
        <w:rPr>
          <w:rFonts w:ascii="Times New Roman"/>
          <w:b w:val="false"/>
          <w:i w:val="false"/>
          <w:color w:val="000000"/>
          <w:sz w:val="28"/>
        </w:rPr>
        <w:t>
           Үкіметі үшін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Грузия Республикасының             Түркіменстан Республикасының</w:t>
      </w:r>
    </w:p>
    <w:p>
      <w:pPr>
        <w:spacing w:after="0"/>
        <w:ind w:left="0"/>
        <w:jc w:val="both"/>
      </w:pPr>
      <w:r>
        <w:rPr>
          <w:rFonts w:ascii="Times New Roman"/>
          <w:b w:val="false"/>
          <w:i w:val="false"/>
          <w:color w:val="000000"/>
          <w:sz w:val="28"/>
        </w:rPr>
        <w:t>
           Үкіметі үшін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Өзбекстан Республикасының</w:t>
      </w:r>
    </w:p>
    <w:p>
      <w:pPr>
        <w:spacing w:after="0"/>
        <w:ind w:left="0"/>
        <w:jc w:val="both"/>
      </w:pPr>
      <w:r>
        <w:rPr>
          <w:rFonts w:ascii="Times New Roman"/>
          <w:b w:val="false"/>
          <w:i w:val="false"/>
          <w:color w:val="000000"/>
          <w:sz w:val="28"/>
        </w:rPr>
        <w:t>
           Үкіметі үшін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Қырғыз Республикасының             Украина Республикасының</w:t>
      </w:r>
    </w:p>
    <w:p>
      <w:pPr>
        <w:spacing w:after="0"/>
        <w:ind w:left="0"/>
        <w:jc w:val="both"/>
      </w:pPr>
      <w:r>
        <w:rPr>
          <w:rFonts w:ascii="Times New Roman"/>
          <w:b w:val="false"/>
          <w:i w:val="false"/>
          <w:color w:val="000000"/>
          <w:sz w:val="28"/>
        </w:rPr>
        <w:t>
           Үкіметі үшін                       Үкіметі үшін</w:t>
      </w:r>
    </w:p>
    <w:p>
      <w:pPr>
        <w:spacing w:after="0"/>
        <w:ind w:left="0"/>
        <w:jc w:val="both"/>
      </w:pPr>
      <w:r>
        <w:rPr>
          <w:rFonts w:ascii="Times New Roman"/>
          <w:b w:val="false"/>
          <w:i w:val="false"/>
          <w:color w:val="000000"/>
          <w:sz w:val="28"/>
        </w:rPr>
        <w:t>
      Жылжымалы ұялы байланыс жүйесін дамыту және пайдаланудағы</w:t>
      </w:r>
    </w:p>
    <w:p>
      <w:pPr>
        <w:spacing w:after="0"/>
        <w:ind w:left="0"/>
        <w:jc w:val="both"/>
      </w:pPr>
      <w:r>
        <w:rPr>
          <w:rFonts w:ascii="Times New Roman"/>
          <w:b w:val="false"/>
          <w:i w:val="false"/>
          <w:color w:val="000000"/>
          <w:sz w:val="28"/>
        </w:rPr>
        <w:t>
      ынтымақтастық туралы Келісімге Молдова Республикасының ескертуі</w:t>
      </w:r>
    </w:p>
    <w:p>
      <w:pPr>
        <w:spacing w:after="0"/>
        <w:ind w:left="0"/>
        <w:jc w:val="both"/>
      </w:pPr>
      <w:r>
        <w:rPr>
          <w:rFonts w:ascii="Times New Roman"/>
          <w:b w:val="false"/>
          <w:i w:val="false"/>
          <w:color w:val="000000"/>
          <w:sz w:val="28"/>
        </w:rPr>
        <w:t xml:space="preserve">
      Молдова Республикасы жылжымалы ұялы байланыс жүйесін дамыту мен пайдаланудағы ынтымақтастық туралы Келісімнің жобасын келісуде. </w:t>
      </w:r>
    </w:p>
    <w:p>
      <w:pPr>
        <w:spacing w:after="0"/>
        <w:ind w:left="0"/>
        <w:jc w:val="both"/>
      </w:pPr>
      <w:r>
        <w:rPr>
          <w:rFonts w:ascii="Times New Roman"/>
          <w:b w:val="false"/>
          <w:i w:val="false"/>
          <w:color w:val="000000"/>
          <w:sz w:val="28"/>
        </w:rPr>
        <w:t xml:space="preserve">
      РСС қатысушы мемлекеттерінің жылжымалы ұялы байланыс жүйелері арасындағы өзара іс-әрекет, өзара түсіністік QSM - NMT туралы және бұл желілердің РСС-ға мүше мемлекеттері операторларының арасында екіжақты жасалған келісімдермен меморандум және өзара түсіністік негізінде жүзеге асуы керек деп есептейміз. </w:t>
      </w:r>
    </w:p>
    <w:bookmarkStart w:name="z19" w:id="17"/>
    <w:p>
      <w:pPr>
        <w:spacing w:after="0"/>
        <w:ind w:left="0"/>
        <w:jc w:val="both"/>
      </w:pPr>
      <w:r>
        <w:rPr>
          <w:rFonts w:ascii="Times New Roman"/>
          <w:b w:val="false"/>
          <w:i w:val="false"/>
          <w:color w:val="000000"/>
          <w:sz w:val="28"/>
        </w:rPr>
        <w:t xml:space="preserve">
       </w:t>
      </w:r>
    </w:p>
    <w:bookmarkEnd w:id="17"/>
    <w:p>
      <w:pPr>
        <w:spacing w:after="0"/>
        <w:ind w:left="0"/>
        <w:jc w:val="both"/>
      </w:pPr>
      <w:r>
        <w:rPr>
          <w:rFonts w:ascii="Times New Roman"/>
          <w:b w:val="false"/>
          <w:i w:val="false"/>
          <w:color w:val="000000"/>
          <w:sz w:val="28"/>
        </w:rPr>
        <w:t>
      Вице-Премьер</w:t>
      </w:r>
    </w:p>
    <w:p>
      <w:pPr>
        <w:spacing w:after="0"/>
        <w:ind w:left="0"/>
        <w:jc w:val="both"/>
      </w:pPr>
      <w:r>
        <w:rPr>
          <w:rFonts w:ascii="Times New Roman"/>
          <w:b w:val="false"/>
          <w:i w:val="false"/>
          <w:color w:val="000000"/>
          <w:sz w:val="28"/>
        </w:rPr>
        <w:t xml:space="preserve">
      Осымен қоса беріліп отырған мәтін 1997 жылғы 17 қаңтарда Москва </w:t>
      </w:r>
    </w:p>
    <w:p>
      <w:pPr>
        <w:spacing w:after="0"/>
        <w:ind w:left="0"/>
        <w:jc w:val="both"/>
      </w:pPr>
      <w:r>
        <w:rPr>
          <w:rFonts w:ascii="Times New Roman"/>
          <w:b w:val="false"/>
          <w:i w:val="false"/>
          <w:color w:val="000000"/>
          <w:sz w:val="28"/>
        </w:rPr>
        <w:t xml:space="preserve">
      қаласында болған Тәуелсіз Мемлекеттер Достастығы үкіметтері басшылары </w:t>
      </w:r>
    </w:p>
    <w:p>
      <w:pPr>
        <w:spacing w:after="0"/>
        <w:ind w:left="0"/>
        <w:jc w:val="both"/>
      </w:pPr>
      <w:r>
        <w:rPr>
          <w:rFonts w:ascii="Times New Roman"/>
          <w:b w:val="false"/>
          <w:i w:val="false"/>
          <w:color w:val="000000"/>
          <w:sz w:val="28"/>
        </w:rPr>
        <w:t xml:space="preserve">
      Кеңесінің отырысында қабылданған жылжымалы ұялы байланыстың жүйелерін </w:t>
      </w:r>
    </w:p>
    <w:p>
      <w:pPr>
        <w:spacing w:after="0"/>
        <w:ind w:left="0"/>
        <w:jc w:val="both"/>
      </w:pPr>
      <w:r>
        <w:rPr>
          <w:rFonts w:ascii="Times New Roman"/>
          <w:b w:val="false"/>
          <w:i w:val="false"/>
          <w:color w:val="000000"/>
          <w:sz w:val="28"/>
        </w:rPr>
        <w:t xml:space="preserve">
      дамыту мен пайдаланудағы ынтымақтастық туралы Келісімнің бірдей көшірмесі </w:t>
      </w:r>
    </w:p>
    <w:p>
      <w:pPr>
        <w:spacing w:after="0"/>
        <w:ind w:left="0"/>
        <w:jc w:val="both"/>
      </w:pPr>
      <w:r>
        <w:rPr>
          <w:rFonts w:ascii="Times New Roman"/>
          <w:b w:val="false"/>
          <w:i w:val="false"/>
          <w:color w:val="000000"/>
          <w:sz w:val="28"/>
        </w:rPr>
        <w:t>
      болып табылатындығын куәландырамын.</w:t>
      </w:r>
    </w:p>
    <w:p>
      <w:pPr>
        <w:spacing w:after="0"/>
        <w:ind w:left="0"/>
        <w:jc w:val="both"/>
      </w:pPr>
      <w:r>
        <w:rPr>
          <w:rFonts w:ascii="Times New Roman"/>
          <w:b w:val="false"/>
          <w:i w:val="false"/>
          <w:color w:val="000000"/>
          <w:sz w:val="28"/>
        </w:rPr>
        <w:t>
      Тәуелсіз Мемлекеттер Достастығы</w:t>
      </w:r>
    </w:p>
    <w:p>
      <w:pPr>
        <w:spacing w:after="0"/>
        <w:ind w:left="0"/>
        <w:jc w:val="both"/>
      </w:pPr>
      <w:r>
        <w:rPr>
          <w:rFonts w:ascii="Times New Roman"/>
          <w:b w:val="false"/>
          <w:i w:val="false"/>
          <w:color w:val="000000"/>
          <w:sz w:val="28"/>
        </w:rPr>
        <w:t>
      Атқару Хатшысының орынбасары</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