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f70c" w14:textId="bbdf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Павлодар-Көкшетау автожолының учаскесінде "Астана қаласының солтүстік айналма жолы" автомобиль жолын салу туралы</w:t>
      </w:r>
    </w:p>
    <w:p>
      <w:pPr>
        <w:spacing w:after="0"/>
        <w:ind w:left="0"/>
        <w:jc w:val="both"/>
      </w:pPr>
      <w:r>
        <w:rPr>
          <w:rFonts w:ascii="Times New Roman"/>
          <w:b w:val="false"/>
          <w:i w:val="false"/>
          <w:color w:val="000000"/>
          <w:sz w:val="28"/>
        </w:rPr>
        <w:t>Қазақстан Республикасы Үкіметінің Қаулысы 2000 жылғы 24 маусым N 937</w:t>
      </w:r>
    </w:p>
    <w:p>
      <w:pPr>
        <w:spacing w:after="0"/>
        <w:ind w:left="0"/>
        <w:jc w:val="both"/>
      </w:pPr>
      <w:bookmarkStart w:name="z0" w:id="0"/>
      <w:r>
        <w:rPr>
          <w:rFonts w:ascii="Times New Roman"/>
          <w:b w:val="false"/>
          <w:i w:val="false"/>
          <w:color w:val="000000"/>
          <w:sz w:val="28"/>
        </w:rPr>
        <w:t xml:space="preserve">
      Республика бас қаласының көлік проблемасын шешу және Астана қаласының айналмалы сақина автожолын салуды жалғастыру үшін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белгіленген тәртіппен: </w:t>
      </w:r>
      <w:r>
        <w:br/>
      </w:r>
      <w:r>
        <w:rPr>
          <w:rFonts w:ascii="Times New Roman"/>
          <w:b w:val="false"/>
          <w:i w:val="false"/>
          <w:color w:val="000000"/>
          <w:sz w:val="28"/>
        </w:rPr>
        <w:t xml:space="preserve">
      1) Қазақстан Республикасының Көлік және коммуникациялар министрлігіне 2000 жылы Павлодар-Көкшетау автожолының учаскесіндегі "Астана қаласының солтүстік айналма жолының" автомобиль жолы мен жол құрылыстарын салуды қаржыландыруға, 2000 жылға арналған республикалық бюджетте 36 "Республикалық маңызы бар автомобиль жолдарын салу және қайта жаңарту" бағдарламасы бойынша көзделген қаржының есебінен, 50 миллион теңге сомасында қаражат бөлінуін қамтамасыз етсін; </w:t>
      </w:r>
      <w:r>
        <w:br/>
      </w:r>
      <w:r>
        <w:rPr>
          <w:rFonts w:ascii="Times New Roman"/>
          <w:b w:val="false"/>
          <w:i w:val="false"/>
          <w:color w:val="000000"/>
          <w:sz w:val="28"/>
        </w:rPr>
        <w:t xml:space="preserve">
      2) 2001 жылға арналған республикалық бюджетті қалыптастыру кезінде Павлодар-Көкшетау автожолының учаскесіндегі "Астана қаласының солтүстік айналма жолының" автомобиль жолы мен жол құрылыстарын салуды қаржыландыруға қаражат бөлінуін көздесін. </w:t>
      </w:r>
      <w:r>
        <w:br/>
      </w:r>
      <w:r>
        <w:rPr>
          <w:rFonts w:ascii="Times New Roman"/>
          <w:b w:val="false"/>
          <w:i w:val="false"/>
          <w:color w:val="000000"/>
          <w:sz w:val="28"/>
        </w:rPr>
        <w:t xml:space="preserve">
      2. Қазақстан Республикасының Көлік және коммуникациялар министрлігі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2000 жылғы 1 тамызға дейінгі мерзімде Павлодар-Көкшетау автожолының </w:t>
      </w:r>
    </w:p>
    <w:p>
      <w:pPr>
        <w:spacing w:after="0"/>
        <w:ind w:left="0"/>
        <w:jc w:val="both"/>
      </w:pPr>
      <w:r>
        <w:rPr>
          <w:rFonts w:ascii="Times New Roman"/>
          <w:b w:val="false"/>
          <w:i w:val="false"/>
          <w:color w:val="000000"/>
          <w:sz w:val="28"/>
        </w:rPr>
        <w:t xml:space="preserve">учаскесіндегі ұзақтығы 14 километр "Астана қаласының солтүстік айналма </w:t>
      </w:r>
    </w:p>
    <w:p>
      <w:pPr>
        <w:spacing w:after="0"/>
        <w:ind w:left="0"/>
        <w:jc w:val="both"/>
      </w:pPr>
      <w:r>
        <w:rPr>
          <w:rFonts w:ascii="Times New Roman"/>
          <w:b w:val="false"/>
          <w:i w:val="false"/>
          <w:color w:val="000000"/>
          <w:sz w:val="28"/>
        </w:rPr>
        <w:t xml:space="preserve">жолының" автомобиль жолы мен жол құрылыстарын салудың басталуын қамтамасыз </w:t>
      </w:r>
    </w:p>
    <w:p>
      <w:pPr>
        <w:spacing w:after="0"/>
        <w:ind w:left="0"/>
        <w:jc w:val="both"/>
      </w:pPr>
      <w:r>
        <w:rPr>
          <w:rFonts w:ascii="Times New Roman"/>
          <w:b w:val="false"/>
          <w:i w:val="false"/>
          <w:color w:val="000000"/>
          <w:sz w:val="28"/>
        </w:rPr>
        <w:t xml:space="preserve">етсін. </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w:t>
      </w:r>
    </w:p>
    <w:p>
      <w:pPr>
        <w:spacing w:after="0"/>
        <w:ind w:left="0"/>
        <w:jc w:val="both"/>
      </w:pPr>
      <w:r>
        <w:rPr>
          <w:rFonts w:ascii="Times New Roman"/>
          <w:b w:val="false"/>
          <w:i w:val="false"/>
          <w:color w:val="000000"/>
          <w:sz w:val="28"/>
        </w:rPr>
        <w:t xml:space="preserve">Премьер-Министрінің орынбасары Д.К.Ахметовке жүктелсін. </w:t>
      </w:r>
    </w:p>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