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b2b5f" w14:textId="8db2b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2000 жылғы 30 мамыр N 815</w:t>
      </w:r>
    </w:p>
    <w:p>
      <w:pPr>
        <w:spacing w:after="0"/>
        <w:ind w:left="0"/>
        <w:jc w:val="both"/>
      </w:pPr>
      <w:bookmarkStart w:name="z0" w:id="0"/>
      <w:r>
        <w:rPr>
          <w:rFonts w:ascii="Times New Roman"/>
          <w:b w:val="false"/>
          <w:i w:val="false"/>
          <w:color w:val="000000"/>
          <w:sz w:val="28"/>
        </w:rPr>
        <w:t xml:space="preserve">
      1999 жылы 14 маусымда Медеу шатқалында болған сел тасқынының зардаптарын жою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 Үкіметінің табиғи және техногендік сипаттағы төтенше жағдайларды жоюға және өзге де күтпеген шығыстарға арналған резервінен Алматы қаласының әкіміне Медеу шатқалындағы сел тасқынының зардаптарын жоюға 100 (жүз) миллион теңге бөлінсін. </w:t>
      </w:r>
      <w:r>
        <w:br/>
      </w:r>
      <w:r>
        <w:rPr>
          <w:rFonts w:ascii="Times New Roman"/>
          <w:b w:val="false"/>
          <w:i w:val="false"/>
          <w:color w:val="000000"/>
          <w:sz w:val="28"/>
        </w:rPr>
        <w:t xml:space="preserve">
      2. Қазақстан Республикасының Қаржы министрлігі бөлінетін қаражаттың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мақсатты пайдаланылуын бақылауды қамтамасыз етсін.</w:t>
      </w:r>
    </w:p>
    <w:p>
      <w:pPr>
        <w:spacing w:after="0"/>
        <w:ind w:left="0"/>
        <w:jc w:val="both"/>
      </w:pPr>
      <w:r>
        <w:rPr>
          <w:rFonts w:ascii="Times New Roman"/>
          <w:b w:val="false"/>
          <w:i w:val="false"/>
          <w:color w:val="000000"/>
          <w:sz w:val="28"/>
        </w:rPr>
        <w:t xml:space="preserve">     3. Алматы қаласының әкімі 2000 жылдың қорытындысы бойынша Қазақстан </w:t>
      </w:r>
    </w:p>
    <w:p>
      <w:pPr>
        <w:spacing w:after="0"/>
        <w:ind w:left="0"/>
        <w:jc w:val="both"/>
      </w:pPr>
      <w:r>
        <w:rPr>
          <w:rFonts w:ascii="Times New Roman"/>
          <w:b w:val="false"/>
          <w:i w:val="false"/>
          <w:color w:val="000000"/>
          <w:sz w:val="28"/>
        </w:rPr>
        <w:t xml:space="preserve">Республикасының Төтенше жағдайлар жөніндегі агенттігіне орындалған </w:t>
      </w:r>
    </w:p>
    <w:p>
      <w:pPr>
        <w:spacing w:after="0"/>
        <w:ind w:left="0"/>
        <w:jc w:val="both"/>
      </w:pPr>
      <w:r>
        <w:rPr>
          <w:rFonts w:ascii="Times New Roman"/>
          <w:b w:val="false"/>
          <w:i w:val="false"/>
          <w:color w:val="000000"/>
          <w:sz w:val="28"/>
        </w:rPr>
        <w:t>жұмыстардың көлемдері мен құны туралы есеп ұсынсын.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Бағарова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