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4075" w14:textId="7924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көрнекті әдебиет және өнер қайраткерлеріне Мемлекеттік стипендия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29 мамыр N 812 қаулысы. Күші жойылды - ҚР Үкіметінің 2007.04.04. 266 (алғаш рет ресми жарияланған күнінен бастап он күнтізбелік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"Қазақстанның көрнекті әдебиет және өнер қайраткерлеріне Мемлекеттік стипендия тағайындау туралы" 2000 жылғы 3 сәуірдегі N 369 
</w:t>
      </w:r>
      <w:r>
        <w:rPr>
          <w:rFonts w:ascii="Times New Roman"/>
          <w:b w:val="false"/>
          <w:i w:val="false"/>
          <w:color w:val="000000"/>
          <w:sz w:val="28"/>
        </w:rPr>
        <w:t xml:space="preserve"> Жарлығын </w:t>
      </w:r>
      <w:r>
        <w:rPr>
          <w:rFonts w:ascii="Times New Roman"/>
          <w:b w:val="false"/>
          <w:i w:val="false"/>
          <w:color w:val="000000"/>
          <w:sz w:val="28"/>
        </w:rPr>
        <w:t>
 орындау үшін және әдебиет және өнер қайраткерлерін мемлекеттік қолдауды күшейту мақсатында Қазақстан Республикасының Үкіметі қаулы етеді: 
</w:t>
      </w:r>
      <w:r>
        <w:br/>
      </w:r>
      <w:r>
        <w:rPr>
          <w:rFonts w:ascii="Times New Roman"/>
          <w:b w:val="false"/>
          <w:i w:val="false"/>
          <w:color w:val="000000"/>
          <w:sz w:val="28"/>
        </w:rPr>
        <w:t>
      1. Қоса беріліп отырған Қазақстанның көрнекті әдебиет және өнер қайраткерлеріне Мемлекеттік стипендия берудің ережесі бекітілсін. 
</w:t>
      </w:r>
      <w:r>
        <w:br/>
      </w:r>
      <w:r>
        <w:rPr>
          <w:rFonts w:ascii="Times New Roman"/>
          <w:b w:val="false"/>
          <w:i w:val="false"/>
          <w:color w:val="000000"/>
          <w:sz w:val="28"/>
        </w:rPr>
        <w:t>
      2. Қосымшаға сәйкес құрамда Қазақстанның көрнекті әдебиет және өнер қайраткерлеріне Мемлекеттік стипендия беру жөніндегі комиссия құрылсын. 
</w:t>
      </w:r>
      <w:r>
        <w:br/>
      </w:r>
      <w:r>
        <w:rPr>
          <w:rFonts w:ascii="Times New Roman"/>
          <w:b w:val="false"/>
          <w:i w:val="false"/>
          <w:color w:val="000000"/>
          <w:sz w:val="28"/>
        </w:rPr>
        <w:t>
      3. Мәдениет, ақпарат және қоғамдық келісім министрлігіне Қазақстан Республикасы Үкіметінің 2000 жылға арналған республикалық бюджетте табиғи және техногенді сипаттағы төтенше жағдайларды жоюға және өзге де күтпеген шығыстарға көзделген резервінен 2000 жыл үшін Мемлекеттік стипендиялар төлеуге үстіміздегі жылғы желтоқсанда 8 700 000 (сегіз миллион жеті жүз мың) теңге бөлінсін, ал одан әрі - жыл сайын республикалық бюджетте "Мемлекеттік сыйлықтар" бағдарламасы бойынша көзделсін.
</w:t>
      </w:r>
      <w:r>
        <w:br/>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29 мамырдағы              
</w:t>
      </w:r>
      <w:r>
        <w:br/>
      </w:r>
      <w:r>
        <w:rPr>
          <w:rFonts w:ascii="Times New Roman"/>
          <w:b w:val="false"/>
          <w:i w:val="false"/>
          <w:color w:val="000000"/>
          <w:sz w:val="28"/>
        </w:rPr>
        <w:t>
N 812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Қазақстанның көрнекті әдебиет және өнер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қайраткерлеріне Мемлекеттік стипендия берудің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Қазақстанның көрнекті әдебиет және өнер қайраткерлеріне Мемлекеттік стипендия (бұдан әрі - Мемлекеттік стипендия) берудің тәртібін белгілейді. 
</w:t>
      </w:r>
      <w:r>
        <w:br/>
      </w:r>
      <w:r>
        <w:rPr>
          <w:rFonts w:ascii="Times New Roman"/>
          <w:b w:val="false"/>
          <w:i w:val="false"/>
          <w:color w:val="000000"/>
          <w:sz w:val="28"/>
        </w:rPr>
        <w:t>
      2. Мемлекеттік стипендия көрнекті әдебиет және өнер қайраткерлерін материалдық қолдау мақсатында тағайындалады және Қазақстанның әдебиеті мен өнерін жасауға, сақтауға және дамытуға зор үлес қосқан, сондай-ақ жоғары шығармашылық әлеуеті бар адамдарға беріледі. 
</w:t>
      </w:r>
      <w:r>
        <w:br/>
      </w:r>
      <w:r>
        <w:rPr>
          <w:rFonts w:ascii="Times New Roman"/>
          <w:b w:val="false"/>
          <w:i w:val="false"/>
          <w:color w:val="000000"/>
          <w:sz w:val="28"/>
        </w:rPr>
        <w:t>
      3. Қазақстанның: 
</w:t>
      </w:r>
      <w:r>
        <w:br/>
      </w:r>
      <w:r>
        <w:rPr>
          <w:rFonts w:ascii="Times New Roman"/>
          <w:b w:val="false"/>
          <w:i w:val="false"/>
          <w:color w:val="000000"/>
          <w:sz w:val="28"/>
        </w:rPr>
        <w:t>
      Қазақстан Республикасының заңнамасында белгіленген зейнеткерлік жасқа жеткен: 
</w:t>
      </w:r>
      <w:r>
        <w:br/>
      </w:r>
      <w:r>
        <w:rPr>
          <w:rFonts w:ascii="Times New Roman"/>
          <w:b w:val="false"/>
          <w:i w:val="false"/>
          <w:color w:val="000000"/>
          <w:sz w:val="28"/>
        </w:rPr>
        <w:t>
      Қазақстан Республикасының халық жазушысы, халық әртісі, халық суретшісі, еңбек сіңірген қайраткері құрметті атақтары бар немесе әдебиет және өнер саласындағы мемлекеттік сыйлықтың лауреаттары болып табылатын; 
</w:t>
      </w:r>
      <w:r>
        <w:br/>
      </w:r>
      <w:r>
        <w:rPr>
          <w:rFonts w:ascii="Times New Roman"/>
          <w:b w:val="false"/>
          <w:i w:val="false"/>
          <w:color w:val="000000"/>
          <w:sz w:val="28"/>
        </w:rPr>
        <w:t>
      жаңа шығармалар жасауға және Қазақстан мәдениетіне үлес қосуға жоғары шығармашылық әлеуеті бар азаматтары Мемлекеттік стипендияға үміткер бола алады. 
</w:t>
      </w:r>
      <w:r>
        <w:br/>
      </w:r>
      <w:r>
        <w:rPr>
          <w:rFonts w:ascii="Times New Roman"/>
          <w:b w:val="false"/>
          <w:i w:val="false"/>
          <w:color w:val="000000"/>
          <w:sz w:val="28"/>
        </w:rPr>
        <w:t>
      4. Лауазымды адамдардың, баспалардың, редакциялардың, шығармашылық және басқа да қоғамдық бірлестіктердің, коммерциялық құрылымдардың ақы төленетін басшыларының, сондай-ақ сайланбалы органдар өкілдерінің кандидатураларын қарауға қабылданбайды. 
</w:t>
      </w:r>
      <w:r>
        <w:br/>
      </w:r>
      <w:r>
        <w:rPr>
          <w:rFonts w:ascii="Times New Roman"/>
          <w:b w:val="false"/>
          <w:i w:val="false"/>
          <w:color w:val="000000"/>
          <w:sz w:val="28"/>
        </w:rPr>
        <w:t>
      5. Үміткерлердің кандидатураларын шығармашылық Одақтар, мәдениет және өнер ұйымдары мен мекемелері ұсынады. 
</w:t>
      </w:r>
      <w:r>
        <w:br/>
      </w:r>
      <w:r>
        <w:rPr>
          <w:rFonts w:ascii="Times New Roman"/>
          <w:b w:val="false"/>
          <w:i w:val="false"/>
          <w:color w:val="000000"/>
          <w:sz w:val="28"/>
        </w:rPr>
        <w:t>
      6. Мемлекеттік стипендияны Қазақстанның көрнекті әдебиет және өнер қайраткерлеріне Мемлекеттік стипендия беру жөніндегі комиссия (бұдан әрі - Комиссия) қорытындысының негізінде Қазақстан Республикасы Үкіметінің ұсынуы бойынша Қазақстан Республикасының Президенті береді. 
</w:t>
      </w:r>
      <w:r>
        <w:br/>
      </w:r>
      <w:r>
        <w:rPr>
          <w:rFonts w:ascii="Times New Roman"/>
          <w:b w:val="false"/>
          <w:i w:val="false"/>
          <w:color w:val="000000"/>
          <w:sz w:val="28"/>
        </w:rPr>
        <w:t>
      7. Мемлекеттік стипендия алуға ұсынылатын құжаттардың тізбесін Комиссия белгілейді. 
</w:t>
      </w:r>
      <w:r>
        <w:br/>
      </w:r>
      <w:r>
        <w:rPr>
          <w:rFonts w:ascii="Times New Roman"/>
          <w:b w:val="false"/>
          <w:i w:val="false"/>
          <w:color w:val="000000"/>
          <w:sz w:val="28"/>
        </w:rPr>
        <w:t>
      8. Комиссияның Мемлекеттік стипендия беруге кандидатураны бекіту туралы шешімі Комиссияның отырысында қарапайым көпшілік дауыспен ашық дауыс беру арқылы қабылданады. Дауыстар тең болған жағдайда төраға дауыс берген шешім қабылданған болып есептеледі. Комиссияның шешімі хаттамамен ресімделеді.
</w:t>
      </w:r>
      <w:r>
        <w:br/>
      </w:r>
      <w:r>
        <w:rPr>
          <w:rFonts w:ascii="Times New Roman"/>
          <w:b w:val="false"/>
          <w:i w:val="false"/>
          <w:color w:val="000000"/>
          <w:sz w:val="28"/>
        </w:rPr>
        <w:t>
      Егер оған Комиссия мүшелерінің үштен екісінен астамы қатысып отырса, отырыстың құқықтық күші бар деп саналады.
</w:t>
      </w:r>
      <w:r>
        <w:br/>
      </w:r>
      <w:r>
        <w:rPr>
          <w:rFonts w:ascii="Times New Roman"/>
          <w:b w:val="false"/>
          <w:i w:val="false"/>
          <w:color w:val="000000"/>
          <w:sz w:val="28"/>
        </w:rPr>
        <w:t>
      9. Үкімет қажеттілігіне қарай Мемлекеттік стипендиаттардың жеке құрамын өзгерту жөнінде ұсыныстар енгізе алады.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29 мамырдағы             
</w:t>
      </w:r>
      <w:r>
        <w:br/>
      </w:r>
      <w:r>
        <w:rPr>
          <w:rFonts w:ascii="Times New Roman"/>
          <w:b w:val="false"/>
          <w:i w:val="false"/>
          <w:color w:val="000000"/>
          <w:sz w:val="28"/>
        </w:rPr>
        <w:t>
N 812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Көрнекті әдебиет және өнер қайраткерлеріне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стипендиялар беру жөніндегі комиссияның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Ертiсбаев                 - Қазақстан Республикасының Мәдениет
</w:t>
      </w:r>
      <w:r>
        <w:br/>
      </w:r>
      <w:r>
        <w:rPr>
          <w:rFonts w:ascii="Times New Roman"/>
          <w:b w:val="false"/>
          <w:i w:val="false"/>
          <w:color w:val="000000"/>
          <w:sz w:val="28"/>
        </w:rPr>
        <w:t>
Ермұхамет Қабиденұлы        және ақпарат министрi, төраға
</w:t>
      </w:r>
    </w:p>
    <w:p>
      <w:pPr>
        <w:spacing w:after="0"/>
        <w:ind w:left="0"/>
        <w:jc w:val="both"/>
      </w:pPr>
      <w:r>
        <w:rPr>
          <w:rFonts w:ascii="Times New Roman"/>
          <w:b w:val="false"/>
          <w:i w:val="false"/>
          <w:color w:val="000000"/>
          <w:sz w:val="28"/>
        </w:rPr>
        <w:t>
Әлиев                     - Қазақстан Республикасының Мәдениет
</w:t>
      </w:r>
      <w:r>
        <w:br/>
      </w:r>
      <w:r>
        <w:rPr>
          <w:rFonts w:ascii="Times New Roman"/>
          <w:b w:val="false"/>
          <w:i w:val="false"/>
          <w:color w:val="000000"/>
          <w:sz w:val="28"/>
        </w:rPr>
        <w:t>
Арыстанбек Мұхамедиұлы      және ақпарат вице-министрi, төрағаның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Күзембаев                 - Қазақстан Республикасы Мәдениет және
</w:t>
      </w:r>
      <w:r>
        <w:br/>
      </w:r>
      <w:r>
        <w:rPr>
          <w:rFonts w:ascii="Times New Roman"/>
          <w:b w:val="false"/>
          <w:i w:val="false"/>
          <w:color w:val="000000"/>
          <w:sz w:val="28"/>
        </w:rPr>
        <w:t>
Валерий Әлiбекұлы           ақпарат министрлiгi Өнер
</w:t>
      </w:r>
      <w:r>
        <w:br/>
      </w:r>
      <w:r>
        <w:rPr>
          <w:rFonts w:ascii="Times New Roman"/>
          <w:b w:val="false"/>
          <w:i w:val="false"/>
          <w:color w:val="000000"/>
          <w:sz w:val="28"/>
        </w:rPr>
        <w:t>
                            департаментiнiң директоры, хатшы
</w:t>
      </w:r>
    </w:p>
    <w:p>
      <w:pPr>
        <w:spacing w:after="0"/>
        <w:ind w:left="0"/>
        <w:jc w:val="both"/>
      </w:pPr>
      <w:r>
        <w:rPr>
          <w:rFonts w:ascii="Times New Roman"/>
          <w:b w:val="false"/>
          <w:i w:val="false"/>
          <w:color w:val="000000"/>
          <w:sz w:val="28"/>
        </w:rPr>
        <w:t>
Әбдiков                   - Қазақстан Республикасы Президентiнiң
</w:t>
      </w:r>
      <w:r>
        <w:br/>
      </w:r>
      <w:r>
        <w:rPr>
          <w:rFonts w:ascii="Times New Roman"/>
          <w:b w:val="false"/>
          <w:i w:val="false"/>
          <w:color w:val="000000"/>
          <w:sz w:val="28"/>
        </w:rPr>
        <w:t>
Төлен                       Әкiмшiлiгi Әлеуметтiк-саяси бөлiмiнiң
</w:t>
      </w:r>
      <w:r>
        <w:br/>
      </w:r>
      <w:r>
        <w:rPr>
          <w:rFonts w:ascii="Times New Roman"/>
          <w:b w:val="false"/>
          <w:i w:val="false"/>
          <w:color w:val="000000"/>
          <w:sz w:val="28"/>
        </w:rPr>
        <w:t>
                            бас инспекторы
</w:t>
      </w:r>
    </w:p>
    <w:p>
      <w:pPr>
        <w:spacing w:after="0"/>
        <w:ind w:left="0"/>
        <w:jc w:val="both"/>
      </w:pPr>
      <w:r>
        <w:rPr>
          <w:rFonts w:ascii="Times New Roman"/>
          <w:b w:val="false"/>
          <w:i w:val="false"/>
          <w:color w:val="000000"/>
          <w:sz w:val="28"/>
        </w:rPr>
        <w:t>
Оразалин                  - Қазақстан Жазушылар одағы
</w:t>
      </w:r>
      <w:r>
        <w:br/>
      </w:r>
      <w:r>
        <w:rPr>
          <w:rFonts w:ascii="Times New Roman"/>
          <w:b w:val="false"/>
          <w:i w:val="false"/>
          <w:color w:val="000000"/>
          <w:sz w:val="28"/>
        </w:rPr>
        <w:t>
Нұрлан Мырқасымұлы          басқармасының бірінші
</w:t>
      </w:r>
      <w:r>
        <w:br/>
      </w:r>
      <w:r>
        <w:rPr>
          <w:rFonts w:ascii="Times New Roman"/>
          <w:b w:val="false"/>
          <w:i w:val="false"/>
          <w:color w:val="000000"/>
          <w:sz w:val="28"/>
        </w:rPr>
        <w:t>
                            хатшысы (келісім бойынша)     
</w:t>
      </w:r>
    </w:p>
    <w:p>
      <w:pPr>
        <w:spacing w:after="0"/>
        <w:ind w:left="0"/>
        <w:jc w:val="both"/>
      </w:pPr>
      <w:r>
        <w:rPr>
          <w:rFonts w:ascii="Times New Roman"/>
          <w:b w:val="false"/>
          <w:i w:val="false"/>
          <w:color w:val="000000"/>
          <w:sz w:val="28"/>
        </w:rPr>
        <w:t>
Мергенов                  - Қазақстан Суретшілер одағы
</w:t>
      </w:r>
      <w:r>
        <w:br/>
      </w:r>
      <w:r>
        <w:rPr>
          <w:rFonts w:ascii="Times New Roman"/>
          <w:b w:val="false"/>
          <w:i w:val="false"/>
          <w:color w:val="000000"/>
          <w:sz w:val="28"/>
        </w:rPr>
        <w:t>
Еркін Тілекұлы              басқармасының төрағасы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Еркімбеков                - Қазақстан Композиторлар
</w:t>
      </w:r>
      <w:r>
        <w:br/>
      </w:r>
      <w:r>
        <w:rPr>
          <w:rFonts w:ascii="Times New Roman"/>
          <w:b w:val="false"/>
          <w:i w:val="false"/>
          <w:color w:val="000000"/>
          <w:sz w:val="28"/>
        </w:rPr>
        <w:t>
Серік Жексембекұлы          одағы басқармасының бірінші
</w:t>
      </w:r>
      <w:r>
        <w:br/>
      </w:r>
      <w:r>
        <w:rPr>
          <w:rFonts w:ascii="Times New Roman"/>
          <w:b w:val="false"/>
          <w:i w:val="false"/>
          <w:color w:val="000000"/>
          <w:sz w:val="28"/>
        </w:rPr>
        <w:t>
                            хатшысы (келісім бойынша)     
</w:t>
      </w:r>
    </w:p>
    <w:p>
      <w:pPr>
        <w:spacing w:after="0"/>
        <w:ind w:left="0"/>
        <w:jc w:val="both"/>
      </w:pPr>
      <w:r>
        <w:rPr>
          <w:rFonts w:ascii="Times New Roman"/>
          <w:b w:val="false"/>
          <w:i w:val="false"/>
          <w:color w:val="000000"/>
          <w:sz w:val="28"/>
        </w:rPr>
        <w:t>
Андриасян                 - М.Лермонтов атындағы
</w:t>
      </w:r>
      <w:r>
        <w:br/>
      </w:r>
      <w:r>
        <w:rPr>
          <w:rFonts w:ascii="Times New Roman"/>
          <w:b w:val="false"/>
          <w:i w:val="false"/>
          <w:color w:val="000000"/>
          <w:sz w:val="28"/>
        </w:rPr>
        <w:t>
Рубен Суренович             мемлекеттік академиялық орыс
</w:t>
      </w:r>
      <w:r>
        <w:br/>
      </w:r>
      <w:r>
        <w:rPr>
          <w:rFonts w:ascii="Times New Roman"/>
          <w:b w:val="false"/>
          <w:i w:val="false"/>
          <w:color w:val="000000"/>
          <w:sz w:val="28"/>
        </w:rPr>
        <w:t>
                            драма театрының көркемдік
</w:t>
      </w:r>
      <w:r>
        <w:br/>
      </w:r>
      <w:r>
        <w:rPr>
          <w:rFonts w:ascii="Times New Roman"/>
          <w:b w:val="false"/>
          <w:i w:val="false"/>
          <w:color w:val="000000"/>
          <w:sz w:val="28"/>
        </w:rPr>
        <w:t>
                            жетекшісі     
</w:t>
      </w:r>
    </w:p>
    <w:p>
      <w:pPr>
        <w:spacing w:after="0"/>
        <w:ind w:left="0"/>
        <w:jc w:val="both"/>
      </w:pPr>
      <w:r>
        <w:rPr>
          <w:rFonts w:ascii="Times New Roman"/>
          <w:b w:val="false"/>
          <w:i w:val="false"/>
          <w:color w:val="000000"/>
          <w:sz w:val="28"/>
        </w:rPr>
        <w:t>
Клушкин                   - Құрманғазы атындағы Алматы
</w:t>
      </w:r>
      <w:r>
        <w:br/>
      </w:r>
      <w:r>
        <w:rPr>
          <w:rFonts w:ascii="Times New Roman"/>
          <w:b w:val="false"/>
          <w:i w:val="false"/>
          <w:color w:val="000000"/>
          <w:sz w:val="28"/>
        </w:rPr>
        <w:t>
Юрий Степанович             мемлекеттік консерваториясының
</w:t>
      </w:r>
      <w:r>
        <w:br/>
      </w:r>
      <w:r>
        <w:rPr>
          <w:rFonts w:ascii="Times New Roman"/>
          <w:b w:val="false"/>
          <w:i w:val="false"/>
          <w:color w:val="000000"/>
          <w:sz w:val="28"/>
        </w:rPr>
        <w:t>
                            кафедра меңгерушісі     
</w:t>
      </w:r>
    </w:p>
    <w:p>
      <w:pPr>
        <w:spacing w:after="0"/>
        <w:ind w:left="0"/>
        <w:jc w:val="both"/>
      </w:pPr>
      <w:r>
        <w:rPr>
          <w:rFonts w:ascii="Times New Roman"/>
          <w:b w:val="false"/>
          <w:i w:val="false"/>
          <w:color w:val="000000"/>
          <w:sz w:val="28"/>
        </w:rPr>
        <w:t>
Серкебаев                 - Қазақстан музыка
</w:t>
      </w:r>
      <w:r>
        <w:br/>
      </w:r>
      <w:r>
        <w:rPr>
          <w:rFonts w:ascii="Times New Roman"/>
          <w:b w:val="false"/>
          <w:i w:val="false"/>
          <w:color w:val="000000"/>
          <w:sz w:val="28"/>
        </w:rPr>
        <w:t>
Ермек Бекмұхамедұлы         қайраткерлері одағы басқармасының
</w:t>
      </w:r>
      <w:r>
        <w:br/>
      </w:r>
      <w:r>
        <w:rPr>
          <w:rFonts w:ascii="Times New Roman"/>
          <w:b w:val="false"/>
          <w:i w:val="false"/>
          <w:color w:val="000000"/>
          <w:sz w:val="28"/>
        </w:rPr>
        <w:t>
                            төрағасы (келісім бойынша)     
</w:t>
      </w:r>
    </w:p>
    <w:p>
      <w:pPr>
        <w:spacing w:after="0"/>
        <w:ind w:left="0"/>
        <w:jc w:val="both"/>
      </w:pPr>
      <w:r>
        <w:rPr>
          <w:rFonts w:ascii="Times New Roman"/>
          <w:b w:val="false"/>
          <w:i w:val="false"/>
          <w:color w:val="000000"/>
          <w:sz w:val="28"/>
        </w:rPr>
        <w:t>
Мәмбетов                  - Астана қаласындағы Қ.Қуанышев
</w:t>
      </w:r>
      <w:r>
        <w:br/>
      </w:r>
      <w:r>
        <w:rPr>
          <w:rFonts w:ascii="Times New Roman"/>
          <w:b w:val="false"/>
          <w:i w:val="false"/>
          <w:color w:val="000000"/>
          <w:sz w:val="28"/>
        </w:rPr>
        <w:t>
Әзербайжан Мәдиұлы          атындағы Қазақ музыкалық
</w:t>
      </w:r>
      <w:r>
        <w:br/>
      </w:r>
      <w:r>
        <w:rPr>
          <w:rFonts w:ascii="Times New Roman"/>
          <w:b w:val="false"/>
          <w:i w:val="false"/>
          <w:color w:val="000000"/>
          <w:sz w:val="28"/>
        </w:rPr>
        <w:t>
                            драма театрының көркемдік
</w:t>
      </w:r>
      <w:r>
        <w:br/>
      </w:r>
      <w:r>
        <w:rPr>
          <w:rFonts w:ascii="Times New Roman"/>
          <w:b w:val="false"/>
          <w:i w:val="false"/>
          <w:color w:val="000000"/>
          <w:sz w:val="28"/>
        </w:rPr>
        <w:t>
                            жетекшісі   
</w:t>
      </w:r>
    </w:p>
    <w:p>
      <w:pPr>
        <w:spacing w:after="0"/>
        <w:ind w:left="0"/>
        <w:jc w:val="both"/>
      </w:pPr>
      <w:r>
        <w:rPr>
          <w:rFonts w:ascii="Times New Roman"/>
          <w:b w:val="false"/>
          <w:i w:val="false"/>
          <w:color w:val="000000"/>
          <w:sz w:val="28"/>
        </w:rPr>
        <w:t>
Райбаев Зәуір             - Абай атындағы Қазақ
</w:t>
      </w:r>
      <w:r>
        <w:br/>
      </w:r>
      <w:r>
        <w:rPr>
          <w:rFonts w:ascii="Times New Roman"/>
          <w:b w:val="false"/>
          <w:i w:val="false"/>
          <w:color w:val="000000"/>
          <w:sz w:val="28"/>
        </w:rPr>
        <w:t>
                            мемлекеттік академиялық
</w:t>
      </w:r>
      <w:r>
        <w:br/>
      </w:r>
      <w:r>
        <w:rPr>
          <w:rFonts w:ascii="Times New Roman"/>
          <w:b w:val="false"/>
          <w:i w:val="false"/>
          <w:color w:val="000000"/>
          <w:sz w:val="28"/>
        </w:rPr>
        <w:t>
                            опера және балет театрының
</w:t>
      </w:r>
      <w:r>
        <w:br/>
      </w:r>
      <w:r>
        <w:rPr>
          <w:rFonts w:ascii="Times New Roman"/>
          <w:b w:val="false"/>
          <w:i w:val="false"/>
          <w:color w:val="000000"/>
          <w:sz w:val="28"/>
        </w:rPr>
        <w:t>
                            бас балетмейстрі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Құрамға өзгерту енгізілді - ҚР Үкіметінің 2001.10.30.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2003.12.31.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2005.02.28.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2006.06.27.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