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9c985" w14:textId="879c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Шегіртке тектес, өсімдіктердің басқа да аса қауіпті зиянкестері мен ауруларына қарсы күрес жөніндегі 2000 жылғы қосымша шаралар туралы &lt;*&gt;</w:t>
      </w:r>
    </w:p>
    <w:p>
      <w:pPr>
        <w:spacing w:after="0"/>
        <w:ind w:left="0"/>
        <w:jc w:val="both"/>
      </w:pPr>
      <w:r>
        <w:rPr>
          <w:rFonts w:ascii="Times New Roman"/>
          <w:b w:val="false"/>
          <w:i w:val="false"/>
          <w:color w:val="000000"/>
          <w:sz w:val="28"/>
        </w:rPr>
        <w:t>Қазақстан Республикасы Үкіметінің Қаулысы 2000 жылғы 26 сәуір N 637</w:t>
      </w:r>
    </w:p>
    <w:p>
      <w:pPr>
        <w:spacing w:after="0"/>
        <w:ind w:left="0"/>
        <w:jc w:val="both"/>
      </w:pPr>
      <w:bookmarkStart w:name="z0" w:id="0"/>
      <w:r>
        <w:rPr>
          <w:rFonts w:ascii="Times New Roman"/>
          <w:b w:val="false"/>
          <w:i w:val="false"/>
          <w:color w:val="000000"/>
          <w:sz w:val="28"/>
        </w:rPr>
        <w:t xml:space="preserve">
      ЕСКЕРТУ. Қаулы өзгерді - ҚР Үкіметінің 2000.07.29. N 1163 қаулысымен. </w:t>
      </w:r>
      <w:r>
        <w:br/>
      </w:r>
      <w:r>
        <w:rPr>
          <w:rFonts w:ascii="Times New Roman"/>
          <w:b w:val="false"/>
          <w:i w:val="false"/>
          <w:color w:val="000000"/>
          <w:sz w:val="28"/>
        </w:rPr>
        <w:t>
</w:t>
      </w:r>
      <w:r>
        <w:rPr>
          <w:rFonts w:ascii="Times New Roman"/>
          <w:b w:val="false"/>
          <w:i w:val="false"/>
          <w:color w:val="000000"/>
          <w:sz w:val="28"/>
        </w:rPr>
        <w:t xml:space="preserve">               P001163_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Шегіртке тектес зиянкестердің жаппай таралуынан, өсімдіктердің басқа да аса қауіпті зиянкестері мен ауруларының таралған алаңдарының ұлғаюынан туындаған ғаламдық ауқымдағы төтенше жағдайдың қалыптасуына байланысты және еліміздің азық-түліктік қауіпсіздігіне қатер төнуін болдырмау мақсатында, сондай-ақ "Мемлекеттік сатып алу туралы" Қазақстан Республикасы Заңының 24-бабына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 Үкіметінің 2000 жылға арналған республикалық бюджетте табиғи және техногендік сипаттағы төтенше жағдайларды жоюға және өзге де күтілмеген шығыстарға көзделген резервінен, 2000 жылы шегіртке тектес, өсімдіктердің басқа да аса қауіпті зиянкестері мен ауруларына қарсы күреске байланысты қажетті тауарларды, жұмыстарды және қызмет көрсетулерді қосымша сатып алуды жүргізуге Қазақстан Республикасының Ауыл шаруашылығы министрлігіне 300 000 000 (үш жүз миллион) теңге бөлсін. </w:t>
      </w:r>
      <w:r>
        <w:br/>
      </w:r>
      <w:r>
        <w:rPr>
          <w:rFonts w:ascii="Times New Roman"/>
          <w:b w:val="false"/>
          <w:i w:val="false"/>
          <w:color w:val="000000"/>
          <w:sz w:val="28"/>
        </w:rPr>
        <w:t xml:space="preserve">
      2. Қазақстан Республикасының Ауыл шаруашылығы министрлігі шегіртке тектес, өсімдіктердің басқа да аса қауіпті зиянкестері мен ауруларына қарсы күрес үшін тауарларды, жұмыстарды және қызмет көрсетулерді бір көзден алу тәсілімен: </w:t>
      </w:r>
      <w:r>
        <w:br/>
      </w:r>
      <w:r>
        <w:rPr>
          <w:rFonts w:ascii="Times New Roman"/>
          <w:b w:val="false"/>
          <w:i w:val="false"/>
          <w:color w:val="000000"/>
          <w:sz w:val="28"/>
        </w:rPr>
        <w:t xml:space="preserve">
      табиғи және техногендік сипаттағы төтенше жағдайларды жоюға Қазақстан Республикасы Үкіметінің резервінен бөлінетін қаражат есебінен 300 000 000 (үш жүз миллион) теңге сомасына; </w:t>
      </w:r>
      <w:r>
        <w:br/>
      </w:r>
      <w:r>
        <w:rPr>
          <w:rFonts w:ascii="Times New Roman"/>
          <w:b w:val="false"/>
          <w:i w:val="false"/>
          <w:color w:val="000000"/>
          <w:sz w:val="28"/>
        </w:rPr>
        <w:t xml:space="preserve">
      1 700 000 (бір миллион жеті жүз мыңға) - дейін АҚШ долларына баламалы сомада бұрын бөлінген қаражатты үнемдеу есебінен заңнамада белгіленген тәртіппен сатып алуды жүзеге асырсын. </w:t>
      </w:r>
      <w:r>
        <w:br/>
      </w:r>
      <w:r>
        <w:rPr>
          <w:rFonts w:ascii="Times New Roman"/>
          <w:b w:val="false"/>
          <w:i w:val="false"/>
          <w:color w:val="000000"/>
          <w:sz w:val="28"/>
        </w:rPr>
        <w:t xml:space="preserve">
      2-1. Қазақстан Республикасының Көлік және коммуникациялар министрлігі Ақмола, Қарағанды, Батыс Қазақстан, Қостанай, Солтүстік Қазақстан және Павлодар облыстарының республикалық маңызы бар автомобиль жолдарының қаптал жолақтарында шегіртке тектес зиянкестерге қарсы күрес жүргізу үшін бір көзден алу тәсілімен 2000 жылға арналған республикалық бюджеттің N 34 "Республикалық деңгейдегі автомобиль жолдарын пайдалану" бағдарламасы бойынша көзделген 21 млн. теңге мөлшеріндегі қаражатты осы мақсатқа пайдалана отырып, жұмыстар мен қызмет көрсетулерді сатып алуды жүзеге асырсын. </w:t>
      </w:r>
      <w:r>
        <w:br/>
      </w:r>
      <w:r>
        <w:rPr>
          <w:rFonts w:ascii="Times New Roman"/>
          <w:b w:val="false"/>
          <w:i w:val="false"/>
          <w:color w:val="000000"/>
          <w:sz w:val="28"/>
        </w:rPr>
        <w:t xml:space="preserve">
      ЕСКЕРТУ. 2-1-тармақпен толықтырылды - ҚР Үкіметінің 2000.06.20. N 924 </w:t>
      </w:r>
      <w:r>
        <w:br/>
      </w:r>
      <w:r>
        <w:rPr>
          <w:rFonts w:ascii="Times New Roman"/>
          <w:b w:val="false"/>
          <w:i w:val="false"/>
          <w:color w:val="000000"/>
          <w:sz w:val="28"/>
        </w:rPr>
        <w:t>
               қаулысымен. </w:t>
      </w:r>
      <w:r>
        <w:rPr>
          <w:rFonts w:ascii="Times New Roman"/>
          <w:b w:val="false"/>
          <w:i w:val="false"/>
          <w:color w:val="000000"/>
          <w:sz w:val="28"/>
        </w:rPr>
        <w:t xml:space="preserve">P000924_ </w:t>
      </w:r>
      <w:r>
        <w:br/>
      </w:r>
      <w:r>
        <w:rPr>
          <w:rFonts w:ascii="Times New Roman"/>
          <w:b w:val="false"/>
          <w:i w:val="false"/>
          <w:color w:val="000000"/>
          <w:sz w:val="28"/>
        </w:rPr>
        <w:t xml:space="preserve">
      3. Қазақстан Республикасының Табиғи ресурстар және қоршаған ортаны қорғау министрлігі пестицидтерді пайдалану кезінде аумақтардың экологиялық қауіпсіздігін қамтамасыз ету жөнінде шаралар қабылдасын. </w:t>
      </w:r>
      <w:r>
        <w:br/>
      </w:r>
      <w:r>
        <w:rPr>
          <w:rFonts w:ascii="Times New Roman"/>
          <w:b w:val="false"/>
          <w:i w:val="false"/>
          <w:color w:val="000000"/>
          <w:sz w:val="28"/>
        </w:rPr>
        <w:t xml:space="preserve">
      4. Облыстардың және Астана қаласының әкімдеріне Қазақстан Республикасының Мемлекеттік сатып алу жөніндегі агенттігімен келісім бойынша бір көзден алу тәсілімен, шегіртке тектес, өсімдіктердің басқа да аса қауіпті зиянкестері мен ауруларына қарсы күрес үшін тауарларды, жұмыстарды және қызмет көрсетулерді жергілікті бюджеттердің қаражаты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есебінен сатып алуды жүргізу ұсынылсын.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Бөлінетін қаражаттың мақсатқа сай пайдаланылуын бақылау Қазақстан </w:t>
      </w:r>
    </w:p>
    <w:p>
      <w:pPr>
        <w:spacing w:after="0"/>
        <w:ind w:left="0"/>
        <w:jc w:val="both"/>
      </w:pPr>
      <w:r>
        <w:rPr>
          <w:rFonts w:ascii="Times New Roman"/>
          <w:b w:val="false"/>
          <w:i w:val="false"/>
          <w:color w:val="000000"/>
          <w:sz w:val="28"/>
        </w:rPr>
        <w:t>Республикасының Қаржы министрлігіне жүктелсін.</w:t>
      </w:r>
    </w:p>
    <w:p>
      <w:pPr>
        <w:spacing w:after="0"/>
        <w:ind w:left="0"/>
        <w:jc w:val="both"/>
      </w:pPr>
      <w:r>
        <w:rPr>
          <w:rFonts w:ascii="Times New Roman"/>
          <w:b w:val="false"/>
          <w:i w:val="false"/>
          <w:color w:val="000000"/>
          <w:sz w:val="28"/>
        </w:rPr>
        <w:t>     6.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