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c513" w14:textId="d26c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атындағы мемлекеттік академиялық опера және балет театрының ғимаратын Алматы қаласының коммуналдық меншiгiне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4 сәуір N 499</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Алматы қаласы әкiмiнiң мына мекен-жай бойынша орналасқан: Алматы қаласы, Қабанбай батыр атындағы көше, 112-үй, Абай атындағы мемлекеттiк академиялық опера және балет театрының ғимаратын Алматы қаласының коммуналдық меншiгiне беру туралы ұсынысына келiсiм берiлсiн. </w:t>
      </w:r>
      <w:r>
        <w:br/>
      </w:r>
      <w:r>
        <w:rPr>
          <w:rFonts w:ascii="Times New Roman"/>
          <w:b w:val="false"/>
          <w:i w:val="false"/>
          <w:color w:val="000000"/>
          <w:sz w:val="28"/>
        </w:rPr>
        <w:t xml:space="preserve">
      2. Қазақстан Республикасының Мәдениет, ақпарат және қоғамдық келiсiм министрлiгi Қазақстан Республикасы Қаржы министрлiгiнің Мемлекеттiк мүлiк және жекешелендiру комитетiмен бiрлесiп Алматы қаласының әкiмiмен келiсiм бойынша заңдарда белгiленген тәртiппен Абай атындағы мемлекеттiк академиялық опера және балет театрының ұжымына аталған ғимараттағы үй-жайларды тегiн негiзде беру шартымен Алматы қаласының коммуналдық меншiгiне ғимаратты беру жөнiндегi қажеттi ұйымдастыру шараларын жүзеге асырсын. </w:t>
      </w:r>
      <w:r>
        <w:br/>
      </w:r>
      <w:r>
        <w:rPr>
          <w:rFonts w:ascii="Times New Roman"/>
          <w:b w:val="false"/>
          <w:i w:val="false"/>
          <w:color w:val="000000"/>
          <w:sz w:val="28"/>
        </w:rPr>
        <w:t xml:space="preserve">
      3. "Алматы қаласының аумағында орналасқан ұйымдар мен объектiлерге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қатысты мемлекеттiк меншiктiң түрлерi туралы" Қазақстан Республикасы </w:t>
      </w:r>
    </w:p>
    <w:p>
      <w:pPr>
        <w:spacing w:after="0"/>
        <w:ind w:left="0"/>
        <w:jc w:val="both"/>
      </w:pPr>
      <w:r>
        <w:rPr>
          <w:rFonts w:ascii="Times New Roman"/>
          <w:b w:val="false"/>
          <w:i w:val="false"/>
          <w:color w:val="000000"/>
          <w:sz w:val="28"/>
        </w:rPr>
        <w:t xml:space="preserve">Үкiметiнiң 1998 жылғы 9 қарашадағы N 1141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P981141_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қаулысына (Қазақстан </w:t>
      </w:r>
    </w:p>
    <w:p>
      <w:pPr>
        <w:spacing w:after="0"/>
        <w:ind w:left="0"/>
        <w:jc w:val="both"/>
      </w:pPr>
      <w:r>
        <w:rPr>
          <w:rFonts w:ascii="Times New Roman"/>
          <w:b w:val="false"/>
          <w:i w:val="false"/>
          <w:color w:val="000000"/>
          <w:sz w:val="28"/>
        </w:rPr>
        <w:t>Республикасының ПYАЖ-ы, 1998 ж; N 41, 371-құжат):</w:t>
      </w:r>
    </w:p>
    <w:p>
      <w:pPr>
        <w:spacing w:after="0"/>
        <w:ind w:left="0"/>
        <w:jc w:val="both"/>
      </w:pPr>
      <w:r>
        <w:rPr>
          <w:rFonts w:ascii="Times New Roman"/>
          <w:b w:val="false"/>
          <w:i w:val="false"/>
          <w:color w:val="000000"/>
          <w:sz w:val="28"/>
        </w:rPr>
        <w:t xml:space="preserve">     1) көрсетiлген қаулыға 1-қосымша мынадай мазмұндағы реттiк нөмiрi </w:t>
      </w:r>
    </w:p>
    <w:p>
      <w:pPr>
        <w:spacing w:after="0"/>
        <w:ind w:left="0"/>
        <w:jc w:val="both"/>
      </w:pPr>
      <w:r>
        <w:rPr>
          <w:rFonts w:ascii="Times New Roman"/>
          <w:b w:val="false"/>
          <w:i w:val="false"/>
          <w:color w:val="000000"/>
          <w:sz w:val="28"/>
        </w:rPr>
        <w:t>393-1-жолмен толықтырылсын:</w:t>
      </w:r>
    </w:p>
    <w:p>
      <w:pPr>
        <w:spacing w:after="0"/>
        <w:ind w:left="0"/>
        <w:jc w:val="both"/>
      </w:pPr>
      <w:r>
        <w:rPr>
          <w:rFonts w:ascii="Times New Roman"/>
          <w:b w:val="false"/>
          <w:i w:val="false"/>
          <w:color w:val="000000"/>
          <w:sz w:val="28"/>
        </w:rPr>
        <w:t>     "393-1 Ғимарат Қабанбай батыр атындағы көше 112-үй"</w:t>
      </w:r>
    </w:p>
    <w:p>
      <w:pPr>
        <w:spacing w:after="0"/>
        <w:ind w:left="0"/>
        <w:jc w:val="both"/>
      </w:pPr>
      <w:r>
        <w:rPr>
          <w:rFonts w:ascii="Times New Roman"/>
          <w:b w:val="false"/>
          <w:i w:val="false"/>
          <w:color w:val="000000"/>
          <w:sz w:val="28"/>
        </w:rPr>
        <w:t xml:space="preserve">     2) көрсетiлген қаулыға 3-қосымшадағы реттiк нөмiрi 421-жол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