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a9a6" w14:textId="5bda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тұрғын үйді ұстауға және коммуналдық қызмет көрсетулерге ақшалай өтемақы алуға құқығы бар әскери қызметшілері, қызметкерлері лауазымдарының тізбесі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31 наурыздағы N 483 қаулысы. Күші жойылды - Қазақстан Республикасы Үкіметінің 2014 жылғы 29 қазандағы № 1144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29.10.2014 </w:t>
      </w:r>
      <w:r>
        <w:rPr>
          <w:rFonts w:ascii="Times New Roman"/>
          <w:b w:val="false"/>
          <w:i w:val="false"/>
          <w:color w:val="ff0000"/>
          <w:sz w:val="28"/>
        </w:rPr>
        <w:t>№ 1144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Тақырыбы жаңа редакцияда - ҚР Үкіметінің 2011.08.02. N  900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 Президентінің "Қазақстан Республикасының ішкі істер органдары туралы" 1995 жылғы 21 желтоқсандағы N 2707 </w:t>
      </w:r>
      <w:r>
        <w:rPr>
          <w:rFonts w:ascii="Times New Roman"/>
          <w:b w:val="false"/>
          <w:i w:val="false"/>
          <w:color w:val="000000"/>
          <w:sz w:val="28"/>
        </w:rPr>
        <w:t>заң күші бар Жарлығының</w:t>
      </w:r>
      <w:r>
        <w:rPr>
          <w:rFonts w:ascii="Times New Roman"/>
          <w:b w:val="false"/>
          <w:i w:val="false"/>
          <w:color w:val="000000"/>
          <w:sz w:val="28"/>
        </w:rPr>
        <w:t xml:space="preserve"> 30-бабының 4-тармағына сәйкес Қазақстан Республикасының Үкіметі қаулы етеді: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тұрғын үйді ұстауға және коммуналдық қызмет көрсетулерге ақшалай өтемақы алуға құқығы бар әскери қызметшілері, қызметкерлері лауазымдарының тізбесі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2011.08.02. </w:t>
      </w:r>
      <w:r>
        <w:rPr>
          <w:rFonts w:ascii="Times New Roman"/>
          <w:b w:val="false"/>
          <w:i w:val="false"/>
          <w:color w:val="000000"/>
          <w:sz w:val="28"/>
        </w:rPr>
        <w:t>N 900</w:t>
      </w:r>
      <w:r>
        <w:rPr>
          <w:rFonts w:ascii="Times New Roman"/>
          <w:b w:val="false"/>
          <w:i w:val="false"/>
          <w:color w:val="ff0000"/>
          <w:sz w:val="28"/>
        </w:rPr>
        <w:t xml:space="preserve"> Қаулысымен.</w:t>
      </w:r>
    </w:p>
    <w:bookmarkEnd w:id="1"/>
    <w:bookmarkStart w:name="z3" w:id="2"/>
    <w:p>
      <w:pPr>
        <w:spacing w:after="0"/>
        <w:ind w:left="0"/>
        <w:jc w:val="both"/>
      </w:pPr>
      <w:r>
        <w:rPr>
          <w:rFonts w:ascii="Times New Roman"/>
          <w:b w:val="false"/>
          <w:i w:val="false"/>
          <w:color w:val="000000"/>
          <w:sz w:val="28"/>
        </w:rPr>
        <w:t xml:space="preserve">
     2. Осы қаулы 1999 жылдың 7 сәуірінен қолданысқа енгізіледі және жариялауға жатады.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бірінші орынбасары </w:t>
      </w:r>
    </w:p>
    <w:bookmarkStart w:name="z4" w:id="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31 наурыздағы         </w:t>
      </w:r>
      <w:r>
        <w:br/>
      </w:r>
      <w:r>
        <w:rPr>
          <w:rFonts w:ascii="Times New Roman"/>
          <w:b w:val="false"/>
          <w:i w:val="false"/>
          <w:color w:val="000000"/>
          <w:sz w:val="28"/>
        </w:rPr>
        <w:t xml:space="preserve">
N 483 қаулысымен бекітілген         </w:t>
      </w:r>
    </w:p>
    <w:bookmarkEnd w:id="3"/>
    <w:bookmarkStart w:name="z5" w:id="4"/>
    <w:p>
      <w:pPr>
        <w:spacing w:after="0"/>
        <w:ind w:left="0"/>
        <w:jc w:val="left"/>
      </w:pPr>
      <w:r>
        <w:rPr>
          <w:rFonts w:ascii="Times New Roman"/>
          <w:b/>
          <w:i w:val="false"/>
          <w:color w:val="000000"/>
        </w:rPr>
        <w:t xml:space="preserve"> 
Қазақстан Республикасы ішкі істер органдарының тұрғын үйді</w:t>
      </w:r>
      <w:r>
        <w:br/>
      </w:r>
      <w:r>
        <w:rPr>
          <w:rFonts w:ascii="Times New Roman"/>
          <w:b/>
          <w:i w:val="false"/>
          <w:color w:val="000000"/>
        </w:rPr>
        <w:t>
ұстауға және коммуналдық қызмет көрсетулерге ақшалай өтемақы</w:t>
      </w:r>
      <w:r>
        <w:br/>
      </w:r>
      <w:r>
        <w:rPr>
          <w:rFonts w:ascii="Times New Roman"/>
          <w:b/>
          <w:i w:val="false"/>
          <w:color w:val="000000"/>
        </w:rPr>
        <w:t>
алуға құқығы бар әскери қызметшілері, қызметкерлері</w:t>
      </w:r>
      <w:r>
        <w:br/>
      </w:r>
      <w:r>
        <w:rPr>
          <w:rFonts w:ascii="Times New Roman"/>
          <w:b/>
          <w:i w:val="false"/>
          <w:color w:val="000000"/>
        </w:rPr>
        <w:t>
лауазымдарының тізбесі</w:t>
      </w:r>
    </w:p>
    <w:bookmarkEnd w:id="4"/>
    <w:p>
      <w:pPr>
        <w:spacing w:after="0"/>
        <w:ind w:left="0"/>
        <w:jc w:val="both"/>
      </w:pPr>
      <w:r>
        <w:rPr>
          <w:rFonts w:ascii="Times New Roman"/>
          <w:b w:val="false"/>
          <w:i w:val="false"/>
          <w:color w:val="ff0000"/>
          <w:sz w:val="28"/>
        </w:rPr>
        <w:t xml:space="preserve">      Ескерту. Тізбенің тақырыбы жаңа редакцияда - ҚР Үкіметінің 2011.08.02. </w:t>
      </w:r>
      <w:r>
        <w:rPr>
          <w:rFonts w:ascii="Times New Roman"/>
          <w:b w:val="false"/>
          <w:i w:val="false"/>
          <w:color w:val="ff0000"/>
          <w:sz w:val="28"/>
        </w:rPr>
        <w:t>N 900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1. Қалалық, аудандық, желілік және кенттік ішкі істер басқармаларының (бөлімдерінің, бөлімшелерінің, пункттерінің) бастықтары мен олардың жедел жұмыс жөніндегі және тергеу жөніндегі орынбасарлары </w:t>
      </w:r>
      <w:r>
        <w:br/>
      </w:r>
      <w:r>
        <w:rPr>
          <w:rFonts w:ascii="Times New Roman"/>
          <w:b w:val="false"/>
          <w:i w:val="false"/>
          <w:color w:val="000000"/>
          <w:sz w:val="28"/>
        </w:rPr>
        <w:t xml:space="preserve">
      2. Тергеу (анықтау) және әскери тергеу департаменттерінің, бас басқармаларының, басқармаларының, қызметтерінің (бөлімдерінің, бөлімшелерінің) бастықтары және бастықтарының орынбасарлары </w:t>
      </w:r>
      <w:r>
        <w:br/>
      </w:r>
      <w:r>
        <w:rPr>
          <w:rFonts w:ascii="Times New Roman"/>
          <w:b w:val="false"/>
          <w:i w:val="false"/>
          <w:color w:val="000000"/>
          <w:sz w:val="28"/>
        </w:rPr>
        <w:t xml:space="preserve">
      3. Ішкі істер органдарының айрықша маңызды істер жөніндегі аға тергеушілері, айрықша маңызды істер жөніндегі тергеушілері, аға тергеушілері, тергеушілері, кіші тергеушілері, тергеушілердің көмекшілері, бас мамандары, аға инспекторлары мен инспекторлары, тергеу бөлімшелерінің, арнаулы полиция бөлімшелерінің жүргізуші-қызметкерлері, әскери тергеу бөлімшелерінің аға офицерлері, офицерлері және жүргізуші-қызметкерлері </w:t>
      </w:r>
      <w:r>
        <w:br/>
      </w:r>
      <w:r>
        <w:rPr>
          <w:rFonts w:ascii="Times New Roman"/>
          <w:b w:val="false"/>
          <w:i w:val="false"/>
          <w:color w:val="000000"/>
          <w:sz w:val="28"/>
        </w:rPr>
        <w:t xml:space="preserve">
      4. Барлық органдардың және бөлімшелердің айрықша маңызды істер жөніндегі аға анықтаушылары, айрықша маңызды істер жөніндегі анықтаушылары, аға анықтаушылары, анықтаушылары, анықтау инспекторлары мен жүргізуші-қызметкерлері, сондай-ақ анықтаушылардың функцияларын тікелей жүзеге асыратын бөлімдердің, бөлімшелердің бастықтары, әскери полицияның аға офицерлері, офицерлері және жүргізуші-қызметкерлері </w:t>
      </w:r>
      <w:r>
        <w:br/>
      </w:r>
      <w:r>
        <w:rPr>
          <w:rFonts w:ascii="Times New Roman"/>
          <w:b w:val="false"/>
          <w:i w:val="false"/>
          <w:color w:val="000000"/>
          <w:sz w:val="28"/>
        </w:rPr>
        <w:t xml:space="preserve">
      5. Құпия </w:t>
      </w:r>
      <w:r>
        <w:br/>
      </w:r>
      <w:r>
        <w:rPr>
          <w:rFonts w:ascii="Times New Roman"/>
          <w:b w:val="false"/>
          <w:i w:val="false"/>
          <w:color w:val="000000"/>
          <w:sz w:val="28"/>
        </w:rPr>
        <w:t xml:space="preserve">
      6. Қазақстан Республикасының ІІМ жанындағы "Сұңқар" арнайы мақсаттағы бөлімшесінің командирі мен оның орынбасарлары, штаб бастығының орынбасары, аға инспекторы, кезекші бөлімнің бастығы, кезекшінің көмекшісі, бөлім бастығы, қопарғыш-инспекторы, бөлімше бастығы, мерген-шабуылшысы, қопарғыш-шабуылшысы, байланысшы-шабуылшысы, атқыш-шабуылшысы, автоброндытанк, арттехқару-жарақ, медициналық қызметтерінің бастықтары, жүргізуші-қызметкері, техник-байланысшысы </w:t>
      </w:r>
      <w:r>
        <w:br/>
      </w:r>
      <w:r>
        <w:rPr>
          <w:rFonts w:ascii="Times New Roman"/>
          <w:b w:val="false"/>
          <w:i w:val="false"/>
          <w:color w:val="000000"/>
          <w:sz w:val="28"/>
        </w:rPr>
        <w:t xml:space="preserve">
      7. Ішкі істер министрлігі бөлімшелерінің, Астана қаласы ішкі істер басқармасының, Алматы қаласы ішкі істер бас басқармасының, облыстардың ішкі істер бас басқармаларының (басқармаларының), көліктегі ішкі істер басқармаларының, қалалық, аудандық, желілік және кенттік ішкі істер бөлімдерінің (бөлімшелерінің, пункттерінің) мынадай қызметтері: </w:t>
      </w:r>
      <w:r>
        <w:br/>
      </w:r>
      <w:r>
        <w:rPr>
          <w:rFonts w:ascii="Times New Roman"/>
          <w:b w:val="false"/>
          <w:i w:val="false"/>
          <w:color w:val="000000"/>
          <w:sz w:val="28"/>
        </w:rPr>
        <w:t xml:space="preserve">
     криминалдық полиция </w:t>
      </w:r>
      <w:r>
        <w:br/>
      </w:r>
      <w:r>
        <w:rPr>
          <w:rFonts w:ascii="Times New Roman"/>
          <w:b w:val="false"/>
          <w:i w:val="false"/>
          <w:color w:val="000000"/>
          <w:sz w:val="28"/>
        </w:rPr>
        <w:t xml:space="preserve">
     Күзетке алу орындары департаментi </w:t>
      </w:r>
      <w:r>
        <w:br/>
      </w:r>
      <w:r>
        <w:rPr>
          <w:rFonts w:ascii="Times New Roman"/>
          <w:b w:val="false"/>
          <w:i w:val="false"/>
          <w:color w:val="000000"/>
          <w:sz w:val="28"/>
        </w:rPr>
        <w:t xml:space="preserve">
     Тоғызыншы департамент </w:t>
      </w:r>
      <w:r>
        <w:br/>
      </w:r>
      <w:r>
        <w:rPr>
          <w:rFonts w:ascii="Times New Roman"/>
          <w:b w:val="false"/>
          <w:i w:val="false"/>
          <w:color w:val="000000"/>
          <w:sz w:val="28"/>
        </w:rPr>
        <w:t xml:space="preserve">
     арнаулы техника </w:t>
      </w:r>
      <w:r>
        <w:br/>
      </w:r>
      <w:r>
        <w:rPr>
          <w:rFonts w:ascii="Times New Roman"/>
          <w:b w:val="false"/>
          <w:i w:val="false"/>
          <w:color w:val="000000"/>
          <w:sz w:val="28"/>
        </w:rPr>
        <w:t xml:space="preserve">
     жедел-криминалистикалық қызмет </w:t>
      </w:r>
      <w:r>
        <w:br/>
      </w:r>
      <w:r>
        <w:rPr>
          <w:rFonts w:ascii="Times New Roman"/>
          <w:b w:val="false"/>
          <w:i w:val="false"/>
          <w:color w:val="000000"/>
          <w:sz w:val="28"/>
        </w:rPr>
        <w:t xml:space="preserve">
     криминалдық барлау </w:t>
      </w:r>
      <w:r>
        <w:br/>
      </w:r>
      <w:r>
        <w:rPr>
          <w:rFonts w:ascii="Times New Roman"/>
          <w:b w:val="false"/>
          <w:i w:val="false"/>
          <w:color w:val="000000"/>
          <w:sz w:val="28"/>
        </w:rPr>
        <w:t xml:space="preserve">
     "Интерпол" ұлттық орталық бюросы </w:t>
      </w:r>
      <w:r>
        <w:br/>
      </w:r>
      <w:r>
        <w:rPr>
          <w:rFonts w:ascii="Times New Roman"/>
          <w:b w:val="false"/>
          <w:i w:val="false"/>
          <w:color w:val="000000"/>
          <w:sz w:val="28"/>
        </w:rPr>
        <w:t xml:space="preserve">
     ішкі қауіпсіздік </w:t>
      </w:r>
      <w:r>
        <w:br/>
      </w:r>
      <w:r>
        <w:rPr>
          <w:rFonts w:ascii="Times New Roman"/>
          <w:b w:val="false"/>
          <w:i w:val="false"/>
          <w:color w:val="000000"/>
          <w:sz w:val="28"/>
        </w:rPr>
        <w:t xml:space="preserve">
     арнайы полиция </w:t>
      </w:r>
      <w:r>
        <w:br/>
      </w:r>
      <w:r>
        <w:rPr>
          <w:rFonts w:ascii="Times New Roman"/>
          <w:b w:val="false"/>
          <w:i w:val="false"/>
          <w:color w:val="000000"/>
          <w:sz w:val="28"/>
        </w:rPr>
        <w:t xml:space="preserve">
     Әскери полиция департаменті </w:t>
      </w:r>
      <w:r>
        <w:br/>
      </w:r>
      <w:r>
        <w:rPr>
          <w:rFonts w:ascii="Times New Roman"/>
          <w:b w:val="false"/>
          <w:i w:val="false"/>
          <w:color w:val="000000"/>
          <w:sz w:val="28"/>
        </w:rPr>
        <w:t xml:space="preserve">
     Әскери-тергеу департаменті </w:t>
      </w:r>
      <w:r>
        <w:br/>
      </w:r>
      <w:r>
        <w:rPr>
          <w:rFonts w:ascii="Times New Roman"/>
          <w:b w:val="false"/>
          <w:i w:val="false"/>
          <w:color w:val="000000"/>
          <w:sz w:val="28"/>
        </w:rPr>
        <w:t xml:space="preserve">
     департаменттерінің, бас басқармаларының, басқармаларының, қызметтерінің (бөлімдерінің, бөлімшелерінің) бастықтары және бастықтарының орынбасаралары, айрықша маңызды істер жөніндегі аға жедел уәкілдері, айрықша маңызды істер жөніндегі жедел уәкілдері, аға жедел уәкілдері,жедел уәкілдері, кіші жедел уәкілдері, жедел уәкілдерінің көмекшілері, аға учаскелік инспекторлары, учаскелік инспекторлары, бас криминалистері, аға криминалистері, криминалистері, техниктері мен жүргізуші-қызметкерлері </w:t>
      </w:r>
      <w:r>
        <w:br/>
      </w:r>
      <w:r>
        <w:rPr>
          <w:rFonts w:ascii="Times New Roman"/>
          <w:b w:val="false"/>
          <w:i w:val="false"/>
          <w:color w:val="000000"/>
          <w:sz w:val="28"/>
        </w:rPr>
        <w:t>
</w:t>
      </w:r>
      <w:r>
        <w:rPr>
          <w:rFonts w:ascii="Times New Roman"/>
          <w:b w:val="false"/>
          <w:i w:val="false"/>
          <w:color w:val="ff0000"/>
          <w:sz w:val="28"/>
        </w:rPr>
        <w:t xml:space="preserve">      Ескерту. 7-тармақ толықтырылды - ҚР Үкіметінің 2001.12.28. N 1755 </w:t>
      </w:r>
      <w:r>
        <w:rPr>
          <w:rFonts w:ascii="Times New Roman"/>
          <w:b w:val="false"/>
          <w:i w:val="false"/>
          <w:color w:val="000000"/>
          <w:sz w:val="28"/>
        </w:rPr>
        <w:t>қаулысымен.</w:t>
      </w:r>
      <w:r>
        <w:br/>
      </w:r>
      <w:r>
        <w:rPr>
          <w:rFonts w:ascii="Times New Roman"/>
          <w:b w:val="false"/>
          <w:i w:val="false"/>
          <w:color w:val="000000"/>
          <w:sz w:val="28"/>
        </w:rPr>
        <w:t>
      8. Ішкі істер министрлігінің, Астана қаласы ішкі істер басқармасының, Алматы қаласы ішкі істер бас басқармасының, облыстардың ішкі істер бас басқармаларының (басқармаларының), көліктегі ішкі істер басқармаларының, қалалық, аудандық, желілік және кенттік ішкі істер бөлімдерінің (бөлімшелерінің, пункттерінің), мамандандырылған күзет қызметi Республикалық бас басқармасының, облыстық (қалалық) басқармаларының, қалалық және аудандық бөлiмдерiнiң (бөлiмшелерiнiң) Жедел басқару орталығының бастығы, оның орынбасарлары, жедел қимылдау басқармасының, бөлімінің (бөлімшесінің) бастығы, оның орынбасары, кезекші бөлімнің бастығы және оның орынбасарлары, жедел қимылдау басқармасы бастығының көмекшілері - жедел кезекшісі, жедел кезекшілері, аға инспектор-кезекшілері, инспектор-кезекшілері, ЭЕМ техниктері, "02" операторлары, жедел қимылдау басқармалары мен кезекші бөлімдері кезекшілерінің көмекшілері және жүргізуші-қызметкерлері.</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өзгерді - ҚР Үкіметінің 2003.04.04. N 321 </w:t>
      </w:r>
      <w:r>
        <w:rPr>
          <w:rFonts w:ascii="Times New Roman"/>
          <w:b w:val="false"/>
          <w:i w:val="false"/>
          <w:color w:val="000000"/>
          <w:sz w:val="28"/>
        </w:rPr>
        <w:t>қаулысымен.</w:t>
      </w:r>
      <w:r>
        <w:br/>
      </w:r>
      <w:r>
        <w:rPr>
          <w:rFonts w:ascii="Times New Roman"/>
          <w:b w:val="false"/>
          <w:i w:val="false"/>
          <w:color w:val="000000"/>
          <w:sz w:val="28"/>
        </w:rPr>
        <w:t xml:space="preserve">
      9. Ішкі істер министрлігі Қылмыстық-атқару жүйесi комитетiнiң төрағасы және оның жедел iздестiру жұмысы, анықтау, қылмыстық-атқару инспекциясы, iшкi қауiпсiздiк қызметi, режим, қадағалау және күзет жөнiндегi орынбасарлары, ҚАЖ комитетi аумақтық органдарының бастықтары және олардың жедел iздестiру жұмысы, анықтау, iшкi қауiпсiздiк қызметi, режим, қадағалау және күзет жөнiндегі орынбасарлары, Ішкі істер министрлiгi Қылмыстық-атқару жүйесi комитетiнiң және оның аумақтық органдарының жедел басқармасы (бөлiмi, бөлiмшесi), режим, қадағалау және күзет басқармасы (бөлiмi, бөлiмшесi), «А» бөлiмшесiнiң, қылмыстық-атқару инспекциясы бөлiмiнiң (бөлiмшесiнiң) бастықтары және бастықтарының орынбасарлары, аса маңызды iстер жөнiндегi аға жедел уәкiл, аға жедел уәкiл, жедел уәкiл, кезекшi бөлiм бастығы, аға кезекшi-инспектор, кезекшi-инспектор.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2011.08.02. </w:t>
      </w:r>
      <w:r>
        <w:rPr>
          <w:rFonts w:ascii="Times New Roman"/>
          <w:b w:val="false"/>
          <w:i w:val="false"/>
          <w:color w:val="000000"/>
          <w:sz w:val="28"/>
        </w:rPr>
        <w:t>N 900</w:t>
      </w:r>
      <w:r>
        <w:rPr>
          <w:rFonts w:ascii="Times New Roman"/>
          <w:b w:val="false"/>
          <w:i w:val="false"/>
          <w:color w:val="ff0000"/>
          <w:sz w:val="28"/>
        </w:rPr>
        <w:t xml:space="preserve"> Қаулысымен.</w:t>
      </w:r>
      <w:r>
        <w:br/>
      </w:r>
      <w:r>
        <w:rPr>
          <w:rFonts w:ascii="Times New Roman"/>
          <w:b w:val="false"/>
          <w:i w:val="false"/>
          <w:color w:val="000000"/>
          <w:sz w:val="28"/>
        </w:rPr>
        <w:t xml:space="preserve">
      10. Жедел-iздестiру жұмысы, режим, қылмыстық жазалауды орындау жөнiндегi бастықтар мен олардың орынбасарлары, жедел және режимдiк бөлiмдердiң (бөлiмшелердiң), режим және күзет бөлiмi бақылау қызметi бөлiмiнiң бастықтары мен бастықтардың орынбасарлары, аса маңызды iстер жөнiндегi аға жедел уәкiлдер, аға жедел уәкiлдер, жедел уәкiлдер, аға анықтаушылар, анықтаушылар, бастықтардың көмекшi кезекшiлерi, бастықтардың кезекшi көмекшiлерiнiң орынбасарлары, жасақтар, нарядтар, қарауылдар бастықтары, корпус бойынша аға, аға бақылаушылар, бақылаушылар, аға инспекторлар, режим және күзет бөлiмiнiң инспекторлары, пост полицейлерi, жүргізушi қызметкерлер, кезекшi инспекторлар, түзету мекемелерiнiң, тергеу изоляторларының, уақытша ұстау изоляторларының, белгiлi бiр тұратын жерi жоқ адамдарға арналған қабылдау-бөлушiлердiң кезекшiлерi.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2001.12.28. N 1755 </w:t>
      </w:r>
      <w:r>
        <w:rPr>
          <w:rFonts w:ascii="Times New Roman"/>
          <w:b w:val="false"/>
          <w:i w:val="false"/>
          <w:color w:val="000000"/>
          <w:sz w:val="28"/>
        </w:rPr>
        <w:t>қаулысымен.</w:t>
      </w:r>
      <w:r>
        <w:br/>
      </w:r>
      <w:r>
        <w:rPr>
          <w:rFonts w:ascii="Times New Roman"/>
          <w:b w:val="false"/>
          <w:i w:val="false"/>
          <w:color w:val="000000"/>
          <w:sz w:val="28"/>
        </w:rPr>
        <w:t xml:space="preserve">
       11. Дипломатиялық өкілдіктерді күзету жөніндегі полиция полкінде: </w:t>
      </w:r>
      <w:r>
        <w:br/>
      </w:r>
      <w:r>
        <w:rPr>
          <w:rFonts w:ascii="Times New Roman"/>
          <w:b w:val="false"/>
          <w:i w:val="false"/>
          <w:color w:val="000000"/>
          <w:sz w:val="28"/>
        </w:rPr>
        <w:t xml:space="preserve">
     жеке мамандандырылған және арнаулы батальондарда, роталарда, взводтарда, бөлімшелерде </w:t>
      </w:r>
      <w:r>
        <w:br/>
      </w:r>
      <w:r>
        <w:rPr>
          <w:rFonts w:ascii="Times New Roman"/>
          <w:b w:val="false"/>
          <w:i w:val="false"/>
          <w:color w:val="000000"/>
          <w:sz w:val="28"/>
        </w:rPr>
        <w:t xml:space="preserve">
     жеке батальондарда, роталарда, взводтарда </w:t>
      </w:r>
      <w:r>
        <w:br/>
      </w:r>
      <w:r>
        <w:rPr>
          <w:rFonts w:ascii="Times New Roman"/>
          <w:b w:val="false"/>
          <w:i w:val="false"/>
          <w:color w:val="000000"/>
          <w:sz w:val="28"/>
        </w:rPr>
        <w:t xml:space="preserve">
     батальондарда, роталарда, взводтарда, бөлімшелерде </w:t>
      </w:r>
      <w:r>
        <w:br/>
      </w:r>
      <w:r>
        <w:rPr>
          <w:rFonts w:ascii="Times New Roman"/>
          <w:b w:val="false"/>
          <w:i w:val="false"/>
          <w:color w:val="000000"/>
          <w:sz w:val="28"/>
        </w:rPr>
        <w:t xml:space="preserve">
     жедел қимылдау батальондарында, роталарында, взводтарында </w:t>
      </w:r>
      <w:r>
        <w:br/>
      </w:r>
      <w:r>
        <w:rPr>
          <w:rFonts w:ascii="Times New Roman"/>
          <w:b w:val="false"/>
          <w:i w:val="false"/>
          <w:color w:val="000000"/>
          <w:sz w:val="28"/>
        </w:rPr>
        <w:t xml:space="preserve">
     арнаулы мақсаттағы роталарда, взводтарда </w:t>
      </w:r>
      <w:r>
        <w:br/>
      </w:r>
      <w:r>
        <w:rPr>
          <w:rFonts w:ascii="Times New Roman"/>
          <w:b w:val="false"/>
          <w:i w:val="false"/>
          <w:color w:val="000000"/>
          <w:sz w:val="28"/>
        </w:rPr>
        <w:t xml:space="preserve">
     айрықша мақсаттағы отрядтарда, роталарда және взводтарда </w:t>
      </w:r>
      <w:r>
        <w:br/>
      </w:r>
      <w:r>
        <w:rPr>
          <w:rFonts w:ascii="Times New Roman"/>
          <w:b w:val="false"/>
          <w:i w:val="false"/>
          <w:color w:val="000000"/>
          <w:sz w:val="28"/>
        </w:rPr>
        <w:t xml:space="preserve">
     айдауыл қызметі роталарында, взводтарында, бөлімшелерінде </w:t>
      </w:r>
      <w:r>
        <w:br/>
      </w:r>
      <w:r>
        <w:rPr>
          <w:rFonts w:ascii="Times New Roman"/>
          <w:b w:val="false"/>
          <w:i w:val="false"/>
          <w:color w:val="000000"/>
          <w:sz w:val="28"/>
        </w:rPr>
        <w:t xml:space="preserve">
     моторландырылған взводтарда, бөлімшелерде </w:t>
      </w:r>
      <w:r>
        <w:br/>
      </w:r>
      <w:r>
        <w:rPr>
          <w:rFonts w:ascii="Times New Roman"/>
          <w:b w:val="false"/>
          <w:i w:val="false"/>
          <w:color w:val="000000"/>
          <w:sz w:val="28"/>
        </w:rPr>
        <w:t xml:space="preserve">
     патрульдік-күзет қызметінің батальондарында, роталарында, </w:t>
      </w:r>
      <w:r>
        <w:br/>
      </w:r>
      <w:r>
        <w:rPr>
          <w:rFonts w:ascii="Times New Roman"/>
          <w:b w:val="false"/>
          <w:i w:val="false"/>
          <w:color w:val="000000"/>
          <w:sz w:val="28"/>
        </w:rPr>
        <w:t xml:space="preserve">
взводтарында, бөлімшелерінде </w:t>
      </w:r>
      <w:r>
        <w:br/>
      </w:r>
      <w:r>
        <w:rPr>
          <w:rFonts w:ascii="Times New Roman"/>
          <w:b w:val="false"/>
          <w:i w:val="false"/>
          <w:color w:val="000000"/>
          <w:sz w:val="28"/>
        </w:rPr>
        <w:t xml:space="preserve">
    көлік полициясының роталарында, взводтарында, бөлімшелерінде, топтарында </w:t>
      </w:r>
      <w:r>
        <w:br/>
      </w:r>
      <w:r>
        <w:rPr>
          <w:rFonts w:ascii="Times New Roman"/>
          <w:b w:val="false"/>
          <w:i w:val="false"/>
          <w:color w:val="000000"/>
          <w:sz w:val="28"/>
        </w:rPr>
        <w:t xml:space="preserve">
     ішкі істер органдарының ғимараттарын күзету бөлімшелерінде </w:t>
      </w:r>
      <w:r>
        <w:br/>
      </w:r>
      <w:r>
        <w:rPr>
          <w:rFonts w:ascii="Times New Roman"/>
          <w:b w:val="false"/>
          <w:i w:val="false"/>
          <w:color w:val="000000"/>
          <w:sz w:val="28"/>
        </w:rPr>
        <w:t xml:space="preserve">
     санитарлық және табиғат қорғау қызметінің бөлімшелерінде </w:t>
      </w:r>
      <w:r>
        <w:br/>
      </w:r>
      <w:r>
        <w:rPr>
          <w:rFonts w:ascii="Times New Roman"/>
          <w:b w:val="false"/>
          <w:i w:val="false"/>
          <w:color w:val="000000"/>
          <w:sz w:val="28"/>
        </w:rPr>
        <w:t xml:space="preserve">
     полиция топтарында, учаскелерінде, жылжымалы пункттерінде және бақылау бекеттерінде қызмет өткеріп жатқан, қаржы-шаруашылық, кадр қызметтерінің, психологиялық жеңілдету бөлімшелерінің (топтарының) хатшылықтардың қызметкерлерін қоспағандағы саптық бөлімшелер: командирі, командирдің орынбасары мен көмекшісі, штаб бастығы және штаб бастығының көмекшісі, бөлім, бөлімше бастығы және бастығының орынбасары, кезекші бөлімнің, орталықтандырылған күзет пунктінің, техникалық бөлімнің, ветеринарлық қызметтің бастығы, аға инспектор-кезекші, аға инспектор, аға мемлекеттік автоинспектор, аға инженер, инспектор-кезекші, инспектор, мемлекеттік автоинспектор, инженер механик, кіші инспектор, полицей, техник, старшина, нұсқаушы, катер командирі, мерген, қопарғыш, аға жауынгер, шабуылшы топтың жауынгері, ветеринарлық фельдшер, кезекші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