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0397" w14:textId="133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4 наурыздағы N 353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наурыз N 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аттай нысанда роялти төлеу туралы және ауыл шаруашылығы тауарын өндiрушiлердi жанар-жағармай материалдарымен қамтамасыз ету жөнiндегi шаралар туралы" Қазақстан Республикасы Үкiметiнiң 2000 жылғы 4 наурыздағы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 "(бұдан әрi - БДБ)" деген сөздерден кей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най-Импекс" ЭИФ" жауапкершiлiгi шектеулi серiктестiгiне (бұдан әрi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-Импекс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әрi қарай мәтiн бойынша БДБ деген сөзден кейiн "Мұнай-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