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7e1c" w14:textId="0e9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келiсiм министрлiгiнің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наурыз N 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кодексінің (Жалпы бөлiм)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105-бабына сәйкес Қазақстан Республикасының Үкіметі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Мәдениет, ақпарат және қоғамдық келiсiм министрлігінің аумақтық органдарының штат саны лимитiнiң шегiнде аталған министрлiктiң аумақтық органдары - мемлекеттiк мекемелер (бұдан әрi - Мекемелер)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белгiленген тәртiппен 2000 жылға арналған республикалық бюджетте Қазақстан Республикасының Мәдениет, ақпарат және қоғамдық келiсiм министрлiгiн ұстауға көзделген қаржы есебінен Мекемелердi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бiр ай мерзiмде заңдарда белгiленген тәртiппен: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Мекемелердің құрылтай құжаттарын бекiтсiн және олардың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органдарында мемлекеттік тiркелуiн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қаулыны жүзеге асыру жөнiндегi өзге де iс-шараларды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Әдiлет министрлiгi және оның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 Мекемелердi тiркеуге көмек көрсетсiн.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2000 жылғы 2 наурыздағы N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және қоғамдық келiсiм министрлiгінің құрылатын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мемлекеттiк мекемелердiң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Ақтөбе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Алматы қалалық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Алматы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Астана қаласы бойынша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Атырау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Шығыс Қазақстан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Жамбыл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Батыс Қазақстан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Қарағанды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Қызылорда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Қостанай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Маңғыстау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Павлодар облыстық ақпарат және қоғамдық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Солтүстiк Қазақстан облыстық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Оңтүстiк Қазақстан облыстық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