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baa2" w14:textId="f0bb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лизинг" жабық акционерлік қоғам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ақпан N 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азлизинг" жабық акционерлік қоғамы (бұдан әрі - Қоғ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заңдар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оғамның тарат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оғам таратылғаннан кейін қалған қаражатты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ке, сондай-ақ мүліктің республикалық меншікке бағытта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қаулыдан туындайтын басқа да шаралар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