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0872" w14:textId="6830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наурыздағы N 223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4 ақпан N 163 Қаулысы.
Күші жойылды - ҚР Үкіметінің 2004.10.28. N 1120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министрлігінің мәселелері" туралы Қазақстан Республикасы Үкіметінің 1999 жылғы 11 наурыздағы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8, 63-құжат)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"оның ішінде бір бірінші"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