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c5801" w14:textId="dec58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кейбiр шешiмдерiнiң күшi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РЕСПУБЛИКАСЬI YКІМЕТIНIҢ ҚАУЛЬIСЬI 2000 жылғы 1 ақпан N 143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Yкiметi ҚАУЛЫ ЕТЕДI: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Қазақстан Республикасы Yкiметiнiң мынадай шешiмдерiнiң күшi жойылды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деп танылсын: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"Ауыл шаруашылығы министрлiгiнде Мал дәрiгерлiгi комитетiн құру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туралы" Қазақстан Республикасы Yкiметiнiң 1996 жылғы 18 сәуiрдегі N 472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P960472_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"Қазақстан Республикасы Үкiметiнiң 1996 жылғы 18 сәуiрдегi N 472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қаулысына өзгерiс енгiзу туралы" Қазақстан Республикасы Үкiметiнiң 1996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жылғы 2 қазандағы N 1212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P961212_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күнiнен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бiрiншi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Омарбекова А.Т.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Икебаева Ә.Ж.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