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2ced" w14:textId="bef2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"Ақ Орда" опера және балет театрын ашу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22 қаңтардағы N 114 қаулысы. Күші жойылды - Қазақстан Республикасы Үкіметінің 2014 жылғы 3 ақпандағы № 43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03.02.2014 </w:t>
      </w:r>
      <w:r>
        <w:rPr>
          <w:rFonts w:ascii="Times New Roman"/>
          <w:b w:val="false"/>
          <w:i w:val="false"/>
          <w:color w:val="ff0000"/>
          <w:sz w:val="28"/>
        </w:rPr>
        <w:t>№ 43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Астана қаласын елдiң саяси және мәдени астанасы ретiнде одан әрi дамыту мақсатында Қазақстан Республикасының Үкiметi қаулы етеді: </w:t>
      </w:r>
      <w:r>
        <w:br/>
      </w:r>
      <w:r>
        <w:rPr>
          <w:rFonts w:ascii="Times New Roman"/>
          <w:b w:val="false"/>
          <w:i w:val="false"/>
          <w:color w:val="000000"/>
          <w:sz w:val="28"/>
        </w:rPr>
        <w:t xml:space="preserve">
      1. Астана қаласының әкiмiне: </w:t>
      </w:r>
      <w:r>
        <w:br/>
      </w:r>
      <w:r>
        <w:rPr>
          <w:rFonts w:ascii="Times New Roman"/>
          <w:b w:val="false"/>
          <w:i w:val="false"/>
          <w:color w:val="000000"/>
          <w:sz w:val="28"/>
        </w:rPr>
        <w:t xml:space="preserve">
      Қазақстан Республикасының Мәдениет, ақпарат және қоғамдық келiсiм министрлiгiнiң қатысуымен 2000 жылы Астана қаласында қазыналық мемлекеттiк мекеме - "Ақ Орда" опера және балет театрын (бұдан әрi - Театр) құру; </w:t>
      </w:r>
      <w:r>
        <w:br/>
      </w:r>
      <w:r>
        <w:rPr>
          <w:rFonts w:ascii="Times New Roman"/>
          <w:b w:val="false"/>
          <w:i w:val="false"/>
          <w:color w:val="000000"/>
          <w:sz w:val="28"/>
        </w:rPr>
        <w:t xml:space="preserve">
      Театрдың қызметкерлерiн басымдықты тәртiппен тұрғын Үймен қамтамасыз ету ұсынылсын. </w:t>
      </w:r>
      <w:r>
        <w:br/>
      </w:r>
      <w:r>
        <w:rPr>
          <w:rFonts w:ascii="Times New Roman"/>
          <w:b w:val="false"/>
          <w:i w:val="false"/>
          <w:color w:val="000000"/>
          <w:sz w:val="28"/>
        </w:rPr>
        <w:t xml:space="preserve">
      ЕСКЕРТУ. 1-тармақ өзгерді - ҚР Үкіметінің 2000.04.05. N 507 </w:t>
      </w:r>
      <w:r>
        <w:br/>
      </w:r>
      <w:r>
        <w:rPr>
          <w:rFonts w:ascii="Times New Roman"/>
          <w:b w:val="false"/>
          <w:i w:val="false"/>
          <w:color w:val="000000"/>
          <w:sz w:val="28"/>
        </w:rPr>
        <w:t>
               қаулысымен. </w:t>
      </w:r>
      <w:r>
        <w:rPr>
          <w:rFonts w:ascii="Times New Roman"/>
          <w:b w:val="false"/>
          <w:i w:val="false"/>
          <w:color w:val="000000"/>
          <w:sz w:val="28"/>
        </w:rPr>
        <w:t xml:space="preserve">P000507_ </w:t>
      </w:r>
      <w:r>
        <w:br/>
      </w:r>
      <w:r>
        <w:rPr>
          <w:rFonts w:ascii="Times New Roman"/>
          <w:b w:val="false"/>
          <w:i w:val="false"/>
          <w:color w:val="000000"/>
          <w:sz w:val="28"/>
        </w:rPr>
        <w:t xml:space="preserve">
      2. Қазақстан Республикасының Көлiк және коммуникациялар министрлiгi, "Қазақстан темiр жолы" республикалық мемлекеттiк кәсiпорны 2000 жылдың 10 маусымына Темiржолшылардың мәдениет сарайын қайта жаңартуды аяқтасын және аяқталғаннан кейiн заңдарда белгiленген тәртiппен онда Театрды орналастыру үшiн Астана қаласы әкiмiнiң балансына берудi қамтамасыз етсiн. </w:t>
      </w:r>
      <w:r>
        <w:br/>
      </w:r>
      <w:r>
        <w:rPr>
          <w:rFonts w:ascii="Times New Roman"/>
          <w:b w:val="false"/>
          <w:i w:val="false"/>
          <w:color w:val="000000"/>
          <w:sz w:val="28"/>
        </w:rPr>
        <w:t>
      3. Қазақстан Республикасының Мәдениет, ақпарат және қоғамдық келiсiм министрлiгi Театрдың шығармашылық ұжымын, репертуарын қалыптастыруға ноталық материалдарын, аспаптарын сатып алуға жәрдемдессiн.</w:t>
      </w:r>
      <w:r>
        <w:br/>
      </w:r>
      <w:r>
        <w:rPr>
          <w:rFonts w:ascii="Times New Roman"/>
          <w:b w:val="false"/>
          <w:i w:val="false"/>
          <w:color w:val="000000"/>
          <w:sz w:val="28"/>
        </w:rPr>
        <w:t>
      4. Қазақстан Республикасының Қаржы министрлiгi:</w:t>
      </w:r>
      <w:r>
        <w:br/>
      </w:r>
      <w:r>
        <w:rPr>
          <w:rFonts w:ascii="Times New Roman"/>
          <w:b w:val="false"/>
          <w:i w:val="false"/>
          <w:color w:val="000000"/>
          <w:sz w:val="28"/>
        </w:rPr>
        <w:t>
      Астана қаласының әкiмiмен бiрлесiп заңдарда белгiленген тәртiппен 2001 жылы Театрды коммуналдық меншiктен республикалық меншiкке берудi;/</w:t>
      </w:r>
      <w:r>
        <w:br/>
      </w:r>
      <w:r>
        <w:rPr>
          <w:rFonts w:ascii="Times New Roman"/>
          <w:b w:val="false"/>
          <w:i w:val="false"/>
          <w:color w:val="000000"/>
          <w:sz w:val="28"/>
        </w:rPr>
        <w:t>
      Театрды 2001 жылы республикалық бюджеттен қаржыландыруды қамтамасыз етсін.</w:t>
      </w:r>
      <w:r>
        <w:br/>
      </w:r>
      <w:r>
        <w:rPr>
          <w:rFonts w:ascii="Times New Roman"/>
          <w:b w:val="false"/>
          <w:i w:val="false"/>
          <w:color w:val="000000"/>
          <w:sz w:val="28"/>
        </w:rPr>
        <w:t>
      5.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