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285b" w14:textId="8be2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"Састөбецемент" ашық акционерлік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қаңтар N 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"Банкроттық туралы" 1997 жылғы 21 қаңтардағы Қазақстан Республикасының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"Састөбецемент" ашық акционерлік қоғамының конкурстық массасын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"Састөбецемент" ашық акционерлік қоғамының мүліктік кешенін бірыңғай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бірыңғай лоттың әкімшілік шығыстар мен бірінші, екінші, үшінші және төртінші кезектердегі кредиторлар талаптарының сомасынан төмен емес бастапқы бағасын белгілеуді көздейтін ерекше шарттары мен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"Састөбецемент" акционерлік қоғамының мүліктік кешенін сатып алушыға мынадай қосымша талаптар көзделсін: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саудаластыққа қатысу үшін кепілдік жарна әкімшілік шығыстар сомасының кемінде 100 процентін құрауы;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алушыда Қазақстан Республикасының Энергетика, индустрия және сауда министрлігімен келісілген мүліктік кешенді пайдалану жөніндегі инвестициялық бағдарламаның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алушының мүліктік кешенді 5 жыл бойы "Састөбецемент" акционерлік қоғамы жүзеге асырған қызметтің бейініне сәйкес пайдалану жөнінде міндеттемелер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сатып алушының конкурстық массаны сатудан түскен қаражат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жеткіліксіз болған жағдайда Қазақстан Республикасының Үкіметі уәкілеттік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 органмен келісім бойынша төртінші кезектегі кредитордың талаптарын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өтеу жөніндегі міндеттеме қабылдауы.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