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6774" w14:textId="7216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Армения Республикасы Yкiметiнiң арасындағы кеден iстерiндегi ынтымақтастық пен өзара көмек туралы КЕЛIСIМ</w:t>
      </w:r>
    </w:p>
    <w:p>
      <w:pPr>
        <w:spacing w:after="0"/>
        <w:ind w:left="0"/>
        <w:jc w:val="both"/>
      </w:pPr>
      <w:r>
        <w:rPr>
          <w:rFonts w:ascii="Times New Roman"/>
          <w:b w:val="false"/>
          <w:i w:val="false"/>
          <w:color w:val="000000"/>
          <w:sz w:val="28"/>
        </w:rPr>
        <w:t>Келісім Астана 1999 жылғы 2 қыркүйек</w:t>
      </w:r>
    </w:p>
    <w:p>
      <w:pPr>
        <w:spacing w:after="0"/>
        <w:ind w:left="0"/>
        <w:jc w:val="both"/>
      </w:pPr>
      <w:bookmarkStart w:name="z0" w:id="0"/>
      <w:r>
        <w:rPr>
          <w:rFonts w:ascii="Times New Roman"/>
          <w:b w:val="false"/>
          <w:i w:val="false"/>
          <w:color w:val="000000"/>
          <w:sz w:val="28"/>
        </w:rPr>
        <w:t xml:space="preserve">
      Бұдан әрi Тараптар деп аталатын Қазақстан Республикасының Yкiметi мен Армения Республикасының Yкiметi, </w:t>
      </w:r>
      <w:r>
        <w:br/>
      </w:r>
      <w:r>
        <w:rPr>
          <w:rFonts w:ascii="Times New Roman"/>
          <w:b w:val="false"/>
          <w:i w:val="false"/>
          <w:color w:val="000000"/>
          <w:sz w:val="28"/>
        </w:rPr>
        <w:t xml:space="preserve">
      достық қарым-қатынастарды, оның iшiнде кеден iстерi саласындағы ынтымақтастық арқылы да дамытуға ниет бiлдiре отырып; </w:t>
      </w:r>
      <w:r>
        <w:br/>
      </w:r>
      <w:r>
        <w:rPr>
          <w:rFonts w:ascii="Times New Roman"/>
          <w:b w:val="false"/>
          <w:i w:val="false"/>
          <w:color w:val="000000"/>
          <w:sz w:val="28"/>
        </w:rPr>
        <w:t>
      кеден қызметтерiнiң ынтымақтастығы жолымен Тараптардың арасындағы жолаушы және жүк қатынасын дамыту мен жеделдетуге ықпал етуге ұмтыла отырып;</w:t>
      </w:r>
      <w:r>
        <w:br/>
      </w:r>
      <w:r>
        <w:rPr>
          <w:rFonts w:ascii="Times New Roman"/>
          <w:b w:val="false"/>
          <w:i w:val="false"/>
          <w:color w:val="000000"/>
          <w:sz w:val="28"/>
        </w:rPr>
        <w:t>
     кедендiк құқық бұзушылықтар Тараптардың экономикалық мүдделерiне нұқсан келтiретiнiн ескере отырып;</w:t>
      </w:r>
      <w:r>
        <w:br/>
      </w:r>
      <w:r>
        <w:rPr>
          <w:rFonts w:ascii="Times New Roman"/>
          <w:b w:val="false"/>
          <w:i w:val="false"/>
          <w:color w:val="000000"/>
          <w:sz w:val="28"/>
        </w:rPr>
        <w:t>
     кеден заңдарын сақтау және кедендiк құқық бұзушылықтармен күрес Тараптардың кеден қызметтерiнiң ынтымақтастығы жағдайында неғұрлым табысты жүзеге асатынын ескере отырып,</w:t>
      </w:r>
      <w:r>
        <w:br/>
      </w:r>
      <w:r>
        <w:rPr>
          <w:rFonts w:ascii="Times New Roman"/>
          <w:b w:val="false"/>
          <w:i w:val="false"/>
          <w:color w:val="000000"/>
          <w:sz w:val="28"/>
        </w:rPr>
        <w:t>
     мына төмендегiлер туралы келiстi:</w:t>
      </w:r>
    </w:p>
    <w:bookmarkEnd w:id="0"/>
    <w:bookmarkStart w:name="z1" w:id="1"/>
    <w:p>
      <w:pPr>
        <w:spacing w:after="0"/>
        <w:ind w:left="0"/>
        <w:jc w:val="left"/>
      </w:pPr>
      <w:r>
        <w:rPr>
          <w:rFonts w:ascii="Times New Roman"/>
          <w:b/>
          <w:i w:val="false"/>
          <w:color w:val="000000"/>
        </w:rPr>
        <w:t xml:space="preserve"> 
1-бап</w:t>
      </w:r>
      <w:r>
        <w:br/>
      </w:r>
      <w:r>
        <w:rPr>
          <w:rFonts w:ascii="Times New Roman"/>
          <w:b/>
          <w:i w:val="false"/>
          <w:color w:val="000000"/>
        </w:rPr>
        <w:t>
Айқындамалар</w:t>
      </w:r>
    </w:p>
    <w:bookmarkEnd w:id="1"/>
    <w:p>
      <w:pPr>
        <w:spacing w:after="0"/>
        <w:ind w:left="0"/>
        <w:jc w:val="both"/>
      </w:pPr>
      <w:r>
        <w:rPr>
          <w:rFonts w:ascii="Times New Roman"/>
          <w:b w:val="false"/>
          <w:i w:val="false"/>
          <w:color w:val="000000"/>
          <w:sz w:val="28"/>
        </w:rPr>
        <w:t>      Осы Келiсiмнiң мақсаттары үшiн қолданылатын терминдер мыналарды бiлдiредi:</w:t>
      </w:r>
      <w:r>
        <w:br/>
      </w:r>
      <w:r>
        <w:rPr>
          <w:rFonts w:ascii="Times New Roman"/>
          <w:b w:val="false"/>
          <w:i w:val="false"/>
          <w:color w:val="000000"/>
          <w:sz w:val="28"/>
        </w:rPr>
        <w:t xml:space="preserve">
     "кеден заңдары" - Тараптардың тауарларды, жолаушылардың қол жүгi мен жол жүгiн, валюталық және басқа да құндылықтарды, халықаралық почталық жөнелтiмдердi әкелудiң, әкетудiң және олардың транзитiнiң, кедендiк баждарды, алымдарды және басқа төлемдердi алудың, кедендiк төлемдер бойынша жеңiлдiктер берудiң, тыйым салулар мен жеңiлдiктердi белгiлеудiң, сондай-ақ Тараптар мемлекеттерiнiң кеден шекаралары арқылы тауарлардың тасымалдануын бақылаудың тәртiбiн реттейтiн Тараптардың нормативтiк құқықтық актiлерiнiң жиынтығы; </w:t>
      </w:r>
      <w:r>
        <w:br/>
      </w:r>
      <w:r>
        <w:rPr>
          <w:rFonts w:ascii="Times New Roman"/>
          <w:b w:val="false"/>
          <w:i w:val="false"/>
          <w:color w:val="000000"/>
          <w:sz w:val="28"/>
        </w:rPr>
        <w:t xml:space="preserve">
      "кеден қызметтерi" - Тараптар мемлекеттерiнiң орталық кеден органдары; </w:t>
      </w:r>
      <w:r>
        <w:br/>
      </w:r>
      <w:r>
        <w:rPr>
          <w:rFonts w:ascii="Times New Roman"/>
          <w:b w:val="false"/>
          <w:i w:val="false"/>
          <w:color w:val="000000"/>
          <w:sz w:val="28"/>
        </w:rPr>
        <w:t xml:space="preserve">
      "кедендiк құқық бұзушылық" - кеден заңдарын бұзу немесе бұзуға әрекеттену; </w:t>
      </w:r>
      <w:r>
        <w:br/>
      </w:r>
      <w:r>
        <w:rPr>
          <w:rFonts w:ascii="Times New Roman"/>
          <w:b w:val="false"/>
          <w:i w:val="false"/>
          <w:color w:val="000000"/>
          <w:sz w:val="28"/>
        </w:rPr>
        <w:t xml:space="preserve">
      "тұлға" - жеке немесе заңды тұлға; </w:t>
      </w:r>
      <w:r>
        <w:br/>
      </w:r>
      <w:r>
        <w:rPr>
          <w:rFonts w:ascii="Times New Roman"/>
          <w:b w:val="false"/>
          <w:i w:val="false"/>
          <w:color w:val="000000"/>
          <w:sz w:val="28"/>
        </w:rPr>
        <w:t xml:space="preserve">
      "есiрткi құралдары" - кейiнгi өзгерiстерiмен және толықтыруларымен бiрге БҰҰ-ның 1961 жылғы есiрткi құралдары туралы Бiрыңғай конвенциясының тiзiмiне енгiзiлген заттар; </w:t>
      </w:r>
      <w:r>
        <w:br/>
      </w:r>
      <w:r>
        <w:rPr>
          <w:rFonts w:ascii="Times New Roman"/>
          <w:b w:val="false"/>
          <w:i w:val="false"/>
          <w:color w:val="000000"/>
          <w:sz w:val="28"/>
        </w:rPr>
        <w:t xml:space="preserve">
      "психотроптық заттар" - кейiнгi өзгерiстерiмен және толықтыруларымен бiрге БҰҰ-ның 1971 жылғы психотроптық заттар туралы Бiрыңғай конвенциясының тiзiмiне енгiзiлген заттар; </w:t>
      </w:r>
      <w:r>
        <w:br/>
      </w:r>
      <w:r>
        <w:rPr>
          <w:rFonts w:ascii="Times New Roman"/>
          <w:b w:val="false"/>
          <w:i w:val="false"/>
          <w:color w:val="000000"/>
          <w:sz w:val="28"/>
        </w:rPr>
        <w:t xml:space="preserve">
      "прекурсорлар" - халықаралық конвенцияларда есірткi құралдары мен психотроптық заттарды өндiру үшiн пайдаланылатын химиялық материалдар ретiнде жiктелетiн заттар мен олардың тұздары; </w:t>
      </w:r>
      <w:r>
        <w:br/>
      </w:r>
      <w:r>
        <w:rPr>
          <w:rFonts w:ascii="Times New Roman"/>
          <w:b w:val="false"/>
          <w:i w:val="false"/>
          <w:color w:val="000000"/>
          <w:sz w:val="28"/>
        </w:rPr>
        <w:t xml:space="preserve">
      "бақыланатын жеткiзiлiм" - есiрткi құралдары мен психотроптық заттардың заңсыз айналымында қатысы бар тұлғаларды анықтау мақсатында Тараптар мемлекеттерi құзыреттi органдарының рұқсатымен және байқауымен есiрткi құралдары мен психотроптық заттардың топтамасын Тарап мемлекетiнiң аумағына әкелуге, транзитiне немесе әкетуге жол берiлетiн әдiс; </w:t>
      </w:r>
      <w:r>
        <w:br/>
      </w:r>
      <w:r>
        <w:rPr>
          <w:rFonts w:ascii="Times New Roman"/>
          <w:b w:val="false"/>
          <w:i w:val="false"/>
          <w:color w:val="000000"/>
          <w:sz w:val="28"/>
        </w:rPr>
        <w:t>
      "куәлiк" - тауарды ресiмдеу жүргiзiлген елдiң ұлттық заңдарына сәйкес тауардың iс жүзiнде Ресiмделгенiн растайтын Ресми құжат.</w:t>
      </w:r>
    </w:p>
    <w:bookmarkStart w:name="z2" w:id="2"/>
    <w:p>
      <w:pPr>
        <w:spacing w:after="0"/>
        <w:ind w:left="0"/>
        <w:jc w:val="left"/>
      </w:pPr>
      <w:r>
        <w:rPr>
          <w:rFonts w:ascii="Times New Roman"/>
          <w:b/>
          <w:i w:val="false"/>
          <w:color w:val="000000"/>
        </w:rPr>
        <w:t xml:space="preserve"> 
2-бап</w:t>
      </w:r>
      <w:r>
        <w:br/>
      </w:r>
      <w:r>
        <w:rPr>
          <w:rFonts w:ascii="Times New Roman"/>
          <w:b/>
          <w:i w:val="false"/>
          <w:color w:val="000000"/>
        </w:rPr>
        <w:t>
Келiсiмнiң қолданылу аясы</w:t>
      </w:r>
    </w:p>
    <w:bookmarkEnd w:id="2"/>
    <w:p>
      <w:pPr>
        <w:spacing w:after="0"/>
        <w:ind w:left="0"/>
        <w:jc w:val="both"/>
      </w:pPr>
      <w:r>
        <w:rPr>
          <w:rFonts w:ascii="Times New Roman"/>
          <w:b w:val="false"/>
          <w:i w:val="false"/>
          <w:color w:val="000000"/>
          <w:sz w:val="28"/>
        </w:rPr>
        <w:t xml:space="preserve">      Тараптар осы Келiсiмнiң негiзiнде және кеден қызметтерi арқылы өз құзыретiнiң және Тараптар мемлекеттерiнiң ұлттық заңдарын сақтаудың шегiнде: </w:t>
      </w:r>
      <w:r>
        <w:br/>
      </w:r>
      <w:r>
        <w:rPr>
          <w:rFonts w:ascii="Times New Roman"/>
          <w:b w:val="false"/>
          <w:i w:val="false"/>
          <w:color w:val="000000"/>
          <w:sz w:val="28"/>
        </w:rPr>
        <w:t xml:space="preserve">
      а) Тараптар мемлекеттерiнiң арасындағы жолаушылар мен жүк қатынастарын, сондай-ақ почта жөнелтiмдерiн кедендiк бақылауды жетiлдiру; </w:t>
      </w:r>
      <w:r>
        <w:br/>
      </w:r>
      <w:r>
        <w:rPr>
          <w:rFonts w:ascii="Times New Roman"/>
          <w:b w:val="false"/>
          <w:i w:val="false"/>
          <w:color w:val="000000"/>
          <w:sz w:val="28"/>
        </w:rPr>
        <w:t xml:space="preserve">
      б) кеден баждарын, алымдарын және басқа да төлемдердi алудың, сондай-ақ кедендiк жеңiлдiктердi қолданудың дұрыстығын қамтамасыз ету; </w:t>
      </w:r>
      <w:r>
        <w:br/>
      </w:r>
      <w:r>
        <w:rPr>
          <w:rFonts w:ascii="Times New Roman"/>
          <w:b w:val="false"/>
          <w:i w:val="false"/>
          <w:color w:val="000000"/>
          <w:sz w:val="28"/>
        </w:rPr>
        <w:t xml:space="preserve">
      в) кедендiк құқық бұзушылықтардың жолын кесу және тергеу; </w:t>
      </w:r>
      <w:r>
        <w:br/>
      </w:r>
      <w:r>
        <w:rPr>
          <w:rFonts w:ascii="Times New Roman"/>
          <w:b w:val="false"/>
          <w:i w:val="false"/>
          <w:color w:val="000000"/>
          <w:sz w:val="28"/>
        </w:rPr>
        <w:t>
      г) екi мемлекеттiң арасындағы кедендiк ресiмдеудiң рәсiмдерiн оңайлату мақсатында ынтымақтасатын болады.</w:t>
      </w:r>
    </w:p>
    <w:bookmarkStart w:name="z3" w:id="3"/>
    <w:p>
      <w:pPr>
        <w:spacing w:after="0"/>
        <w:ind w:left="0"/>
        <w:jc w:val="left"/>
      </w:pPr>
      <w:r>
        <w:rPr>
          <w:rFonts w:ascii="Times New Roman"/>
          <w:b/>
          <w:i w:val="false"/>
          <w:color w:val="000000"/>
        </w:rPr>
        <w:t xml:space="preserve"> 
3-бап</w:t>
      </w:r>
      <w:r>
        <w:br/>
      </w:r>
      <w:r>
        <w:rPr>
          <w:rFonts w:ascii="Times New Roman"/>
          <w:b/>
          <w:i w:val="false"/>
          <w:color w:val="000000"/>
        </w:rPr>
        <w:t>
Кедендiк шарттылықтарды оңайлату</w:t>
      </w:r>
    </w:p>
    <w:bookmarkEnd w:id="3"/>
    <w:p>
      <w:pPr>
        <w:spacing w:after="0"/>
        <w:ind w:left="0"/>
        <w:jc w:val="both"/>
      </w:pPr>
      <w:r>
        <w:rPr>
          <w:rFonts w:ascii="Times New Roman"/>
          <w:b w:val="false"/>
          <w:i w:val="false"/>
          <w:color w:val="000000"/>
          <w:sz w:val="28"/>
        </w:rPr>
        <w:t xml:space="preserve">      1. Кеден қызметтерi: </w:t>
      </w:r>
      <w:r>
        <w:br/>
      </w:r>
      <w:r>
        <w:rPr>
          <w:rFonts w:ascii="Times New Roman"/>
          <w:b w:val="false"/>
          <w:i w:val="false"/>
          <w:color w:val="000000"/>
          <w:sz w:val="28"/>
        </w:rPr>
        <w:t xml:space="preserve">
      а) өзара келiсiм бойынша кедендiк ресiмдеудi оңайлату жөнiнде қажеттi шараларды қабылдайды; </w:t>
      </w:r>
      <w:r>
        <w:br/>
      </w:r>
      <w:r>
        <w:rPr>
          <w:rFonts w:ascii="Times New Roman"/>
          <w:b w:val="false"/>
          <w:i w:val="false"/>
          <w:color w:val="000000"/>
          <w:sz w:val="28"/>
        </w:rPr>
        <w:t xml:space="preserve">
      б) бiр-бiрiнiң кедендiк қамтамасыз ету белгiлерi (сүргiлер, мөрлердiң, мөртаңбалардың басылған таңбалары) мен кеден құжаттарын мойындайды, ал қажет болған жағдайда тасымалданатын тауарларға өздерiнiң кедендiк қамтамасыз ету белгiлерiн соғады. </w:t>
      </w:r>
      <w:r>
        <w:br/>
      </w:r>
      <w:r>
        <w:rPr>
          <w:rFonts w:ascii="Times New Roman"/>
          <w:b w:val="false"/>
          <w:i w:val="false"/>
          <w:color w:val="000000"/>
          <w:sz w:val="28"/>
        </w:rPr>
        <w:t xml:space="preserve">
      2. Транзитпен жол жүретiн тауарлар мен көлiк құралдары, жүктер, жолаушылардың жол жүгi, почталық жөнелтiлiмдер оларды әкелуге, әкетуге және транзитiне Тараптар мемлекеттерiнiң ұлттық заңдарына сәйкес тыйым салынған; кедендiк құқық бұзушылық орын алған немесе Тараптар мемлекеттерiнiң бiрiнiң ұлттық заңдарына сәйкес транзит кеден төлемдерi мен салықтарын төлеудi қамтамасыз ету шартымен жүргiзiлетiн жағдайларды қоспағанда, кедендiк тексеруден босатылады. </w:t>
      </w:r>
      <w:r>
        <w:br/>
      </w:r>
      <w:r>
        <w:rPr>
          <w:rFonts w:ascii="Times New Roman"/>
          <w:b w:val="false"/>
          <w:i w:val="false"/>
          <w:color w:val="000000"/>
          <w:sz w:val="28"/>
        </w:rPr>
        <w:t>
      3. Ұлттық нормативтiк құқықтық актiлерге сәйкес транзиттiң ерекше тәртiбi белгiленген тауарлар кедендiк тексеруден босатылмайды.</w:t>
      </w:r>
    </w:p>
    <w:bookmarkStart w:name="z4" w:id="4"/>
    <w:p>
      <w:pPr>
        <w:spacing w:after="0"/>
        <w:ind w:left="0"/>
        <w:jc w:val="left"/>
      </w:pPr>
      <w:r>
        <w:rPr>
          <w:rFonts w:ascii="Times New Roman"/>
          <w:b/>
          <w:i w:val="false"/>
          <w:color w:val="000000"/>
        </w:rPr>
        <w:t xml:space="preserve"> 
4-бап</w:t>
      </w:r>
      <w:r>
        <w:br/>
      </w:r>
      <w:r>
        <w:rPr>
          <w:rFonts w:ascii="Times New Roman"/>
          <w:b/>
          <w:i w:val="false"/>
          <w:color w:val="000000"/>
        </w:rPr>
        <w:t>
Куәлiктердi беру</w:t>
      </w:r>
    </w:p>
    <w:bookmarkEnd w:id="4"/>
    <w:p>
      <w:pPr>
        <w:spacing w:after="0"/>
        <w:ind w:left="0"/>
        <w:jc w:val="both"/>
      </w:pPr>
      <w:r>
        <w:rPr>
          <w:rFonts w:ascii="Times New Roman"/>
          <w:b w:val="false"/>
          <w:i w:val="false"/>
          <w:color w:val="000000"/>
          <w:sz w:val="28"/>
        </w:rPr>
        <w:t xml:space="preserve">      1. Кеден қызметтерi бiр-бiрiне сұрау салу бойынша бiр Тарап мемлекетiнiң аумағынан әкетiлген немесе онда әкелiнген тауарлардың келесi Тарап мемлекетiнiң аумағына заңды негiздерде әкетiлетiнiн немесе әкелiнетiнiн растайтын куәлiктер бередi. Куәлiктерде оған сәйкес тауарлар ресiмделген кедендiк рәсiмдердiң түрi мен нәтижелерi көрсетiледi. Бұл, сондай-ақ тауарлар екiншi Тараптың аумағынан қайта экспортталатын жағдайларға да қатысты. </w:t>
      </w:r>
      <w:r>
        <w:br/>
      </w:r>
      <w:r>
        <w:rPr>
          <w:rFonts w:ascii="Times New Roman"/>
          <w:b w:val="false"/>
          <w:i w:val="false"/>
          <w:color w:val="000000"/>
          <w:sz w:val="28"/>
        </w:rPr>
        <w:t>
      2. Кеден қызметтерi бiр-бiрiне сұрау бойынша өздерiне бағынатын кеден органдары берген куәлiктер мен басқа да құжаттардың түпнұсқа болып табылатындығы және барлық қажеттi деректердi қамтитындығы туралы мәлiметтер бередi.</w:t>
      </w:r>
    </w:p>
    <w:bookmarkStart w:name="z5" w:id="5"/>
    <w:p>
      <w:pPr>
        <w:spacing w:after="0"/>
        <w:ind w:left="0"/>
        <w:jc w:val="left"/>
      </w:pPr>
      <w:r>
        <w:rPr>
          <w:rFonts w:ascii="Times New Roman"/>
          <w:b/>
          <w:i w:val="false"/>
          <w:color w:val="000000"/>
        </w:rPr>
        <w:t xml:space="preserve"> 
5-бап</w:t>
      </w:r>
      <w:r>
        <w:br/>
      </w:r>
      <w:r>
        <w:rPr>
          <w:rFonts w:ascii="Times New Roman"/>
          <w:b/>
          <w:i w:val="false"/>
          <w:color w:val="000000"/>
        </w:rPr>
        <w:t>
Есiрткi құралдары мен психотроптық заттардың</w:t>
      </w:r>
      <w:r>
        <w:br/>
      </w:r>
      <w:r>
        <w:rPr>
          <w:rFonts w:ascii="Times New Roman"/>
          <w:b/>
          <w:i w:val="false"/>
          <w:color w:val="000000"/>
        </w:rPr>
        <w:t>
заңсыз айналымына қарсы күрес</w:t>
      </w:r>
    </w:p>
    <w:bookmarkEnd w:id="5"/>
    <w:p>
      <w:pPr>
        <w:spacing w:after="0"/>
        <w:ind w:left="0"/>
        <w:jc w:val="both"/>
      </w:pPr>
      <w:r>
        <w:rPr>
          <w:rFonts w:ascii="Times New Roman"/>
          <w:b w:val="false"/>
          <w:i w:val="false"/>
          <w:color w:val="000000"/>
          <w:sz w:val="28"/>
        </w:rPr>
        <w:t xml:space="preserve">      1. Кеден қызметтерi есiрткi құралдарының, психотроптық заттардың және прекурсорлардың заңсыз айналымының алдын алу, тергеу және жолын кесу жөнiндегi iс-қимылдарды жандандыру мақсатында алдын ала сұрау салусыз және мүмкiндiгiнше қысқа мерзiмде бiр-бiрiне: </w:t>
      </w:r>
      <w:r>
        <w:br/>
      </w:r>
      <w:r>
        <w:rPr>
          <w:rFonts w:ascii="Times New Roman"/>
          <w:b w:val="false"/>
          <w:i w:val="false"/>
          <w:color w:val="000000"/>
          <w:sz w:val="28"/>
        </w:rPr>
        <w:t xml:space="preserve">
      а) есiрткi құралдарының, психотроптық заттардың және прекурсорлардың заңсыз айналымына қатыстылығы белгiлi немесе бұған күдiктi тұлғалар туралы; </w:t>
      </w:r>
      <w:r>
        <w:br/>
      </w:r>
      <w:r>
        <w:rPr>
          <w:rFonts w:ascii="Times New Roman"/>
          <w:b w:val="false"/>
          <w:i w:val="false"/>
          <w:color w:val="000000"/>
          <w:sz w:val="28"/>
        </w:rPr>
        <w:t xml:space="preserve">
      б) есiрткi құралдарының, психотроптық заттардың және прекурсорлардың заңсыз айналымы үшiн қолданылатыны белгiлi көлiк құралдары (контейнерлердi қоса алғанда) және почталық жөнелтiлiмдер туралы мәлiметтердi, сондай-ақ оларды бақылаудың жаңа әдiстерi туралы хабарлайды. </w:t>
      </w:r>
      <w:r>
        <w:br/>
      </w:r>
      <w:r>
        <w:rPr>
          <w:rFonts w:ascii="Times New Roman"/>
          <w:b w:val="false"/>
          <w:i w:val="false"/>
          <w:color w:val="000000"/>
          <w:sz w:val="28"/>
        </w:rPr>
        <w:t xml:space="preserve">
      2. Кеден қызметтерi алдын ала сұрау салусыз есiрткi құралдарының, психотроптық заттардың және прекурсорлардың заңсыз айналымында қолданылатын тәсiлдер, сондай-ақ оларды бақылаудың жаңа әдiстерi туралы бiр-бiрiне хабарлайды. </w:t>
      </w:r>
      <w:r>
        <w:br/>
      </w:r>
      <w:r>
        <w:rPr>
          <w:rFonts w:ascii="Times New Roman"/>
          <w:b w:val="false"/>
          <w:i w:val="false"/>
          <w:color w:val="000000"/>
          <w:sz w:val="28"/>
        </w:rPr>
        <w:t xml:space="preserve">
      3. Осы баптың 1 және 2-тармақтарына сәйкес кез келген Тараптан алынған мәлiметтер, хабарлар және құжаттар нашақорлық пен есiрткi құралдарының, психотроптық заттардың және прекурсорлардың заңсыз айналымына қарсы күреспен айналысатын құқық қорғау және басқа да мемлекеттiк органдарға берiлуi тиiс. </w:t>
      </w:r>
      <w:r>
        <w:br/>
      </w:r>
      <w:r>
        <w:rPr>
          <w:rFonts w:ascii="Times New Roman"/>
          <w:b w:val="false"/>
          <w:i w:val="false"/>
          <w:color w:val="000000"/>
          <w:sz w:val="28"/>
        </w:rPr>
        <w:t>
      4. Кеден қызметтерi Тараптар мемлекеттерi заңдарының негiзiнде және өзара келiсiм бойынша қажет жағдайда олардың заңсыз айналымына қатысты тұлғаларды анықтау мақсатында есiрткi құралдарын, психотроптық заттарды және прекурсорларды бақылауға әкелудiң әдiсiн пайдаланады.</w:t>
      </w:r>
    </w:p>
    <w:bookmarkStart w:name="z6" w:id="6"/>
    <w:p>
      <w:pPr>
        <w:spacing w:after="0"/>
        <w:ind w:left="0"/>
        <w:jc w:val="left"/>
      </w:pPr>
      <w:r>
        <w:rPr>
          <w:rFonts w:ascii="Times New Roman"/>
          <w:b/>
          <w:i w:val="false"/>
          <w:color w:val="000000"/>
        </w:rPr>
        <w:t xml:space="preserve"> 
6-бап</w:t>
      </w:r>
      <w:r>
        <w:br/>
      </w:r>
      <w:r>
        <w:rPr>
          <w:rFonts w:ascii="Times New Roman"/>
          <w:b/>
          <w:i w:val="false"/>
          <w:color w:val="000000"/>
        </w:rPr>
        <w:t>
Мәлiметтер беру</w:t>
      </w:r>
    </w:p>
    <w:bookmarkEnd w:id="6"/>
    <w:p>
      <w:pPr>
        <w:spacing w:after="0"/>
        <w:ind w:left="0"/>
        <w:jc w:val="both"/>
      </w:pPr>
      <w:r>
        <w:rPr>
          <w:rFonts w:ascii="Times New Roman"/>
          <w:b w:val="false"/>
          <w:i w:val="false"/>
          <w:color w:val="000000"/>
          <w:sz w:val="28"/>
        </w:rPr>
        <w:t xml:space="preserve">      1. Кеден қызметтерi сұрау салу бойынша өздерiнiң қарамағындағы мәлiметтердi, оның iшiнде: </w:t>
      </w:r>
      <w:r>
        <w:br/>
      </w:r>
      <w:r>
        <w:rPr>
          <w:rFonts w:ascii="Times New Roman"/>
          <w:b w:val="false"/>
          <w:i w:val="false"/>
          <w:color w:val="000000"/>
          <w:sz w:val="28"/>
        </w:rPr>
        <w:t xml:space="preserve">
      а) кеден баждарын, алымдарды және басқа да төлемдердi алуға, сондай-ақ кедендiк жеңiлдiктердi қолдануға байланысты жағдайлар туралы; </w:t>
      </w:r>
      <w:r>
        <w:br/>
      </w:r>
      <w:r>
        <w:rPr>
          <w:rFonts w:ascii="Times New Roman"/>
          <w:b w:val="false"/>
          <w:i w:val="false"/>
          <w:color w:val="000000"/>
          <w:sz w:val="28"/>
        </w:rPr>
        <w:t xml:space="preserve">
      б) сұрау салушы Тарап мемлекетiнiң кеден заңдарына қайшы келетiн, жасалған немесе дайындалып жатқан әрекеттер туралы хабарларды, хаттамаларды және өзге де материалдарды немесе олардың куәландырылған көшiрмелерiн салып жiберу жолымен бiр-бiрiне бередi. </w:t>
      </w:r>
      <w:r>
        <w:br/>
      </w:r>
      <w:r>
        <w:rPr>
          <w:rFonts w:ascii="Times New Roman"/>
          <w:b w:val="false"/>
          <w:i w:val="false"/>
          <w:color w:val="000000"/>
          <w:sz w:val="28"/>
        </w:rPr>
        <w:t xml:space="preserve">
      2. Кеден қызметтерi мүмкiндiгiнше қысқа мерзiмде, оның ішiнде алдын ала сұрау салусыз да оған қарсы күресте Тараптардың ерекше мүдделiлiгi бар мүмкiн болатын кедендiк құқық бұзушылықтар туралы мәлiметтi бiр-бiрiне хабарлайды. Бұл бiрiншi кезекте: </w:t>
      </w:r>
      <w:r>
        <w:br/>
      </w:r>
      <w:r>
        <w:rPr>
          <w:rFonts w:ascii="Times New Roman"/>
          <w:b w:val="false"/>
          <w:i w:val="false"/>
          <w:color w:val="000000"/>
          <w:sz w:val="28"/>
        </w:rPr>
        <w:t xml:space="preserve">
      а) қоршаған ортаға немесе халықтың денсаулығы үшiн қауiп төндiруi мүмкін тауарларға; </w:t>
      </w:r>
      <w:r>
        <w:br/>
      </w:r>
      <w:r>
        <w:rPr>
          <w:rFonts w:ascii="Times New Roman"/>
          <w:b w:val="false"/>
          <w:i w:val="false"/>
          <w:color w:val="000000"/>
          <w:sz w:val="28"/>
        </w:rPr>
        <w:t xml:space="preserve">
      б) қару-жарақты, оқ-дәрiнi, жарылғыш және улағыш заттарды, жару құрылғыларына; </w:t>
      </w:r>
      <w:r>
        <w:br/>
      </w:r>
      <w:r>
        <w:rPr>
          <w:rFonts w:ascii="Times New Roman"/>
          <w:b w:val="false"/>
          <w:i w:val="false"/>
          <w:color w:val="000000"/>
          <w:sz w:val="28"/>
        </w:rPr>
        <w:t xml:space="preserve">
      в) маңызды тарихи, көркемдiк, мәдени және археологиялық құндылығы бар заттарға; </w:t>
      </w:r>
      <w:r>
        <w:br/>
      </w:r>
      <w:r>
        <w:rPr>
          <w:rFonts w:ascii="Times New Roman"/>
          <w:b w:val="false"/>
          <w:i w:val="false"/>
          <w:color w:val="000000"/>
          <w:sz w:val="28"/>
        </w:rPr>
        <w:t>
      г) ерекше маңызы бар және Тараптар мемлекеттерiнiң заңдарына сәйкес жоғары кеден баждары, акциздер және басқа да салықтар салуға жататын тауарларды өткiзу кезiндегi кедендiк құқық бұзушылықтарға қатысты.</w:t>
      </w:r>
    </w:p>
    <w:bookmarkStart w:name="z7" w:id="7"/>
    <w:p>
      <w:pPr>
        <w:spacing w:after="0"/>
        <w:ind w:left="0"/>
        <w:jc w:val="left"/>
      </w:pPr>
      <w:r>
        <w:rPr>
          <w:rFonts w:ascii="Times New Roman"/>
          <w:b/>
          <w:i w:val="false"/>
          <w:color w:val="000000"/>
        </w:rPr>
        <w:t xml:space="preserve"> 
7-бап</w:t>
      </w:r>
      <w:r>
        <w:br/>
      </w:r>
      <w:r>
        <w:rPr>
          <w:rFonts w:ascii="Times New Roman"/>
          <w:b/>
          <w:i w:val="false"/>
          <w:color w:val="000000"/>
        </w:rPr>
        <w:t>
Құжаттарды беру</w:t>
      </w:r>
    </w:p>
    <w:bookmarkEnd w:id="7"/>
    <w:p>
      <w:pPr>
        <w:spacing w:after="0"/>
        <w:ind w:left="0"/>
        <w:jc w:val="both"/>
      </w:pPr>
      <w:r>
        <w:rPr>
          <w:rFonts w:ascii="Times New Roman"/>
          <w:b w:val="false"/>
          <w:i w:val="false"/>
          <w:color w:val="000000"/>
          <w:sz w:val="28"/>
        </w:rPr>
        <w:t xml:space="preserve">      1. Тараптар мемлекеттерiнiң кеден қызметтерi өзара кеден мәселелерi жөнiндегi қолданылып жүрген нормативтiк құқықтық актiлердiң көшiрмелерiмен алмасады және кеден заңдарындағы өзгерiстер мен толықтырулар туралы бiр-бiрiне дереу хабарлайды. </w:t>
      </w:r>
      <w:r>
        <w:br/>
      </w:r>
      <w:r>
        <w:rPr>
          <w:rFonts w:ascii="Times New Roman"/>
          <w:b w:val="false"/>
          <w:i w:val="false"/>
          <w:color w:val="000000"/>
          <w:sz w:val="28"/>
        </w:rPr>
        <w:t xml:space="preserve">
      2. Бiр Тарап мемлекетiнiң кеден қызметi екiншi Тарап мемлекетiнiң кеден қызметiнiң сұрау салуы бойынша әкiмшiлiк органдардың кеден заңдарының қолданылу мәселелерi жөнiндегi шешiмдерiнiң көшiрмелерiн бередi. </w:t>
      </w:r>
      <w:r>
        <w:br/>
      </w:r>
      <w:r>
        <w:rPr>
          <w:rFonts w:ascii="Times New Roman"/>
          <w:b w:val="false"/>
          <w:i w:val="false"/>
          <w:color w:val="000000"/>
          <w:sz w:val="28"/>
        </w:rPr>
        <w:t xml:space="preserve">
      3. Осы бапқа сәйкес құжаттарды беру жөнiндегi сұрау салуларда осы Келiсiмнiң 11-бабының 2-тармағының "д" тармақшасында көзделген талаптардан айырмашылығы, істiң мән-жайы сипатталмауы мүмкiн. </w:t>
      </w:r>
      <w:r>
        <w:br/>
      </w:r>
      <w:r>
        <w:rPr>
          <w:rFonts w:ascii="Times New Roman"/>
          <w:b w:val="false"/>
          <w:i w:val="false"/>
          <w:color w:val="000000"/>
          <w:sz w:val="28"/>
        </w:rPr>
        <w:t>
      4. Құжаттардың алынғанын сұрау салушы кеден қызметi алынған уақытын көрсете отырып растайды.</w:t>
      </w:r>
    </w:p>
    <w:bookmarkStart w:name="z8" w:id="8"/>
    <w:p>
      <w:pPr>
        <w:spacing w:after="0"/>
        <w:ind w:left="0"/>
        <w:jc w:val="left"/>
      </w:pPr>
      <w:r>
        <w:rPr>
          <w:rFonts w:ascii="Times New Roman"/>
          <w:b/>
          <w:i w:val="false"/>
          <w:color w:val="000000"/>
        </w:rPr>
        <w:t xml:space="preserve"> 
8-бап</w:t>
      </w:r>
      <w:r>
        <w:br/>
      </w:r>
      <w:r>
        <w:rPr>
          <w:rFonts w:ascii="Times New Roman"/>
          <w:b/>
          <w:i w:val="false"/>
          <w:color w:val="000000"/>
        </w:rPr>
        <w:t>
Тәжiрибе алмасу және көмек көрсету</w:t>
      </w:r>
    </w:p>
    <w:bookmarkEnd w:id="8"/>
    <w:p>
      <w:pPr>
        <w:spacing w:after="0"/>
        <w:ind w:left="0"/>
        <w:jc w:val="both"/>
      </w:pPr>
      <w:r>
        <w:rPr>
          <w:rFonts w:ascii="Times New Roman"/>
          <w:b w:val="false"/>
          <w:i w:val="false"/>
          <w:color w:val="000000"/>
          <w:sz w:val="28"/>
        </w:rPr>
        <w:t xml:space="preserve">      1. Кеден қызметтерi: </w:t>
      </w:r>
      <w:r>
        <w:br/>
      </w:r>
      <w:r>
        <w:rPr>
          <w:rFonts w:ascii="Times New Roman"/>
          <w:b w:val="false"/>
          <w:i w:val="false"/>
          <w:color w:val="000000"/>
          <w:sz w:val="28"/>
        </w:rPr>
        <w:t>
      а) өз қызметiнiң тәжiрибесi мен бақылаудың техникалық құралдарын қолдану туралы;</w:t>
      </w:r>
      <w:r>
        <w:br/>
      </w:r>
      <w:r>
        <w:rPr>
          <w:rFonts w:ascii="Times New Roman"/>
          <w:b w:val="false"/>
          <w:i w:val="false"/>
          <w:color w:val="000000"/>
          <w:sz w:val="28"/>
        </w:rPr>
        <w:t>
     б) кедендiк құқық бұзушылықтарды жасаудың жаңа тәсiлдерi мен құралдары туралы;</w:t>
      </w:r>
      <w:r>
        <w:br/>
      </w:r>
      <w:r>
        <w:rPr>
          <w:rFonts w:ascii="Times New Roman"/>
          <w:b w:val="false"/>
          <w:i w:val="false"/>
          <w:color w:val="000000"/>
          <w:sz w:val="28"/>
        </w:rPr>
        <w:t>
     в) екi Тарап үшiн өзара мүдделiлiктi бiлдiретiн басқа да кеден мәселелерi жөнiнде ақпарат алмасады.</w:t>
      </w:r>
      <w:r>
        <w:br/>
      </w:r>
      <w:r>
        <w:rPr>
          <w:rFonts w:ascii="Times New Roman"/>
          <w:b w:val="false"/>
          <w:i w:val="false"/>
          <w:color w:val="000000"/>
          <w:sz w:val="28"/>
        </w:rPr>
        <w:t>
     2. Кеден қызметтерi кеден iсi саласында:</w:t>
      </w:r>
      <w:r>
        <w:br/>
      </w:r>
      <w:r>
        <w:rPr>
          <w:rFonts w:ascii="Times New Roman"/>
          <w:b w:val="false"/>
          <w:i w:val="false"/>
          <w:color w:val="000000"/>
          <w:sz w:val="28"/>
        </w:rPr>
        <w:t>
     а) өзара мүдделiлiктi бiлдiретiн жағдайларда, сондай-ақ кеден қызметтерi қолданатын техникалық құралдармен таныстыру мақсатында қызметкерлер алмасуды;</w:t>
      </w:r>
      <w:r>
        <w:br/>
      </w:r>
      <w:r>
        <w:rPr>
          <w:rFonts w:ascii="Times New Roman"/>
          <w:b w:val="false"/>
          <w:i w:val="false"/>
          <w:color w:val="000000"/>
          <w:sz w:val="28"/>
        </w:rPr>
        <w:t>
     б) қызметкерлердi оқытуды және олардың арнайы машықтарын жетiлдiрудi;</w:t>
      </w:r>
      <w:r>
        <w:br/>
      </w:r>
      <w:r>
        <w:rPr>
          <w:rFonts w:ascii="Times New Roman"/>
          <w:b w:val="false"/>
          <w:i w:val="false"/>
          <w:color w:val="000000"/>
          <w:sz w:val="28"/>
        </w:rPr>
        <w:t>
     в) кеден мәселелерi бойынша сарапшылар алмасуды;</w:t>
      </w:r>
      <w:r>
        <w:br/>
      </w:r>
      <w:r>
        <w:rPr>
          <w:rFonts w:ascii="Times New Roman"/>
          <w:b w:val="false"/>
          <w:i w:val="false"/>
          <w:color w:val="000000"/>
          <w:sz w:val="28"/>
        </w:rPr>
        <w:t>
     г) кеден мәселелерiне қатысты кәсiби, ғылыми және техникалық мәлiметтер алмасуды қоса алғанда, бiр-бiрiне көмек көрсетедi.</w:t>
      </w:r>
    </w:p>
    <w:bookmarkStart w:name="z9" w:id="9"/>
    <w:p>
      <w:pPr>
        <w:spacing w:after="0"/>
        <w:ind w:left="0"/>
        <w:jc w:val="left"/>
      </w:pPr>
      <w:r>
        <w:rPr>
          <w:rFonts w:ascii="Times New Roman"/>
          <w:b/>
          <w:i w:val="false"/>
          <w:color w:val="000000"/>
        </w:rPr>
        <w:t xml:space="preserve"> 
9-бап</w:t>
      </w:r>
      <w:r>
        <w:br/>
      </w:r>
      <w:r>
        <w:rPr>
          <w:rFonts w:ascii="Times New Roman"/>
          <w:b/>
          <w:i w:val="false"/>
          <w:color w:val="000000"/>
        </w:rPr>
        <w:t>
Тергеу</w:t>
      </w:r>
    </w:p>
    <w:bookmarkEnd w:id="9"/>
    <w:p>
      <w:pPr>
        <w:spacing w:after="0"/>
        <w:ind w:left="0"/>
        <w:jc w:val="both"/>
      </w:pPr>
      <w:r>
        <w:rPr>
          <w:rFonts w:ascii="Times New Roman"/>
          <w:b w:val="false"/>
          <w:i w:val="false"/>
          <w:color w:val="000000"/>
          <w:sz w:val="28"/>
        </w:rPr>
        <w:t xml:space="preserve">      1. Бiр Тарап мемлекетiнiң кеден қызметi келесi Тарап мемлекетi кеден қызметiнiң сұрау салуы бойынша осы Келiсiмнiң 2-бабының "б" және "в" тармақтарында көзделген мәселелер бойынша тексеру немесе тергеу жүргiзедi. Тексерудiң немесе тергеудiң нәтижелерi осы Келiсiмнiң 6-бабының 1-тармағында көзделген тәртiпке сәйкес сұрау салушы кеден қызметiне хабарланады. </w:t>
      </w:r>
      <w:r>
        <w:br/>
      </w:r>
      <w:r>
        <w:rPr>
          <w:rFonts w:ascii="Times New Roman"/>
          <w:b w:val="false"/>
          <w:i w:val="false"/>
          <w:color w:val="000000"/>
          <w:sz w:val="28"/>
        </w:rPr>
        <w:t xml:space="preserve">
      2. Тексеру немесе тергеу сұрау салынған Тарап мемлекетiнiң аумағында қолданылып жүрген ұлттық заңдарға сәйкес жүргiзiледi. Сұрау салынған кеден қызметi тексерудi немесе тергеудi өз атынан әрекет ете отырып жүргiзедi. </w:t>
      </w:r>
      <w:r>
        <w:br/>
      </w:r>
      <w:r>
        <w:rPr>
          <w:rFonts w:ascii="Times New Roman"/>
          <w:b w:val="false"/>
          <w:i w:val="false"/>
          <w:color w:val="000000"/>
          <w:sz w:val="28"/>
        </w:rPr>
        <w:t xml:space="preserve">
      3. Сұрау салынған кеден қызметі сұрау салушы кеден қызметiнiң лауазымды тұлғаларына мұндай тексерулер мен тергеулерге қатысуға рұқсат ете алады. </w:t>
      </w:r>
      <w:r>
        <w:br/>
      </w:r>
      <w:r>
        <w:rPr>
          <w:rFonts w:ascii="Times New Roman"/>
          <w:b w:val="false"/>
          <w:i w:val="false"/>
          <w:color w:val="000000"/>
          <w:sz w:val="28"/>
        </w:rPr>
        <w:t>
      4. Бiр Тарап мемлекетiнiң лауазымды тұлғалары осы Келiсімде көзделген жағдайларда екiншi Тарап мемлекетiнiң аумағында болған кезеңде өздерiнiң ресми өкiлеттiктерi құжатпен расталған болуы және нысанды киiм кимеуi және қаруы болмауы тиiс.</w:t>
      </w:r>
    </w:p>
    <w:bookmarkStart w:name="z10" w:id="10"/>
    <w:p>
      <w:pPr>
        <w:spacing w:after="0"/>
        <w:ind w:left="0"/>
        <w:jc w:val="left"/>
      </w:pPr>
      <w:r>
        <w:rPr>
          <w:rFonts w:ascii="Times New Roman"/>
          <w:b/>
          <w:i w:val="false"/>
          <w:color w:val="000000"/>
        </w:rPr>
        <w:t xml:space="preserve"> 
10-бап</w:t>
      </w:r>
      <w:r>
        <w:br/>
      </w:r>
      <w:r>
        <w:rPr>
          <w:rFonts w:ascii="Times New Roman"/>
          <w:b/>
          <w:i w:val="false"/>
          <w:color w:val="000000"/>
        </w:rPr>
        <w:t>
Сарапшылар мен куәгерлер</w:t>
      </w:r>
    </w:p>
    <w:bookmarkEnd w:id="10"/>
    <w:p>
      <w:pPr>
        <w:spacing w:after="0"/>
        <w:ind w:left="0"/>
        <w:jc w:val="both"/>
      </w:pPr>
      <w:r>
        <w:rPr>
          <w:rFonts w:ascii="Times New Roman"/>
          <w:b w:val="false"/>
          <w:i w:val="false"/>
          <w:color w:val="000000"/>
          <w:sz w:val="28"/>
        </w:rPr>
        <w:t>      Егер бiр Тарап мемлекетiнiң сот немесе әкiмшiлiк органдары қаралатын құқық бұзушылықтарға байланысты тиiстi сұрау салатын болса, онда екiншi Тарап мемлекетiнiң кеден қызметi өз қызметкерлерiне осындай соттық немесе әкiмшiлiк талқыларға куәгерлер мен сарапшылар ретiнде қатысуға уәкiлеттiк бере алады. Бұл қызметкерлер өздерiнiң қызметтiк мiндеттерiн атқару кезiнде анықталған фактiлер бойынша айғақтама немесе қорытынды бередi. Соттық немесе әкiмшiлiк талқыларға қатысу туралы сұрау салуда сұрау салушы кеден қызметiнiң қызметкерi қандай іс бойынша және кiм ретiнде қатысатыны көрсетiлуi тиiс.</w:t>
      </w:r>
    </w:p>
    <w:bookmarkStart w:name="z11" w:id="11"/>
    <w:p>
      <w:pPr>
        <w:spacing w:after="0"/>
        <w:ind w:left="0"/>
        <w:jc w:val="left"/>
      </w:pPr>
      <w:r>
        <w:rPr>
          <w:rFonts w:ascii="Times New Roman"/>
          <w:b/>
          <w:i w:val="false"/>
          <w:color w:val="000000"/>
        </w:rPr>
        <w:t xml:space="preserve"> 
11-бап</w:t>
      </w:r>
      <w:r>
        <w:br/>
      </w:r>
      <w:r>
        <w:rPr>
          <w:rFonts w:ascii="Times New Roman"/>
          <w:b/>
          <w:i w:val="false"/>
          <w:color w:val="000000"/>
        </w:rPr>
        <w:t>
Сұрау салулардың нысаны мен мазмұны</w:t>
      </w:r>
    </w:p>
    <w:bookmarkEnd w:id="11"/>
    <w:p>
      <w:pPr>
        <w:spacing w:after="0"/>
        <w:ind w:left="0"/>
        <w:jc w:val="both"/>
      </w:pPr>
      <w:r>
        <w:rPr>
          <w:rFonts w:ascii="Times New Roman"/>
          <w:b w:val="false"/>
          <w:i w:val="false"/>
          <w:color w:val="000000"/>
          <w:sz w:val="28"/>
        </w:rPr>
        <w:t xml:space="preserve">      1.Осы Келiсiмнiң 9-бабының 1-тармағында көзделген сұрау салу жазбаша нысанда және орыс тiлiнде жасалады. Сұрау салуды орындау үшiн қажет құжаттар түпнұсқаларында, ресми куәландырылған көшiрмелерiнде немесе фотокөшiрмелерде қоса берiлуi тиiс. </w:t>
      </w:r>
      <w:r>
        <w:br/>
      </w:r>
      <w:r>
        <w:rPr>
          <w:rFonts w:ascii="Times New Roman"/>
          <w:b w:val="false"/>
          <w:i w:val="false"/>
          <w:color w:val="000000"/>
          <w:sz w:val="28"/>
        </w:rPr>
        <w:t xml:space="preserve">
      2. Сұрау салу мынадай деректердi: </w:t>
      </w:r>
      <w:r>
        <w:br/>
      </w:r>
      <w:r>
        <w:rPr>
          <w:rFonts w:ascii="Times New Roman"/>
          <w:b w:val="false"/>
          <w:i w:val="false"/>
          <w:color w:val="000000"/>
          <w:sz w:val="28"/>
        </w:rPr>
        <w:t xml:space="preserve">
      а) мүдделерi сұрау салудың негiзiнде жатқан кеден органының атауын; </w:t>
      </w:r>
      <w:r>
        <w:br/>
      </w:r>
      <w:r>
        <w:rPr>
          <w:rFonts w:ascii="Times New Roman"/>
          <w:b w:val="false"/>
          <w:i w:val="false"/>
          <w:color w:val="000000"/>
          <w:sz w:val="28"/>
        </w:rPr>
        <w:t xml:space="preserve">
      б) сұрау салудың нысаны мен себебiн; </w:t>
      </w:r>
      <w:r>
        <w:br/>
      </w:r>
      <w:r>
        <w:rPr>
          <w:rFonts w:ascii="Times New Roman"/>
          <w:b w:val="false"/>
          <w:i w:val="false"/>
          <w:color w:val="000000"/>
          <w:sz w:val="28"/>
        </w:rPr>
        <w:t xml:space="preserve">
      в) кедендiк рәсiмнiң түрiн; </w:t>
      </w:r>
      <w:r>
        <w:br/>
      </w:r>
      <w:r>
        <w:rPr>
          <w:rFonts w:ascii="Times New Roman"/>
          <w:b w:val="false"/>
          <w:i w:val="false"/>
          <w:color w:val="000000"/>
          <w:sz w:val="28"/>
        </w:rPr>
        <w:t xml:space="preserve">
      г) рәсiмге қатысушылардың аты-жөндерiн, мекен-жайларын және олар туралы басқа да деректердi; </w:t>
      </w:r>
      <w:r>
        <w:br/>
      </w:r>
      <w:r>
        <w:rPr>
          <w:rFonts w:ascii="Times New Roman"/>
          <w:b w:val="false"/>
          <w:i w:val="false"/>
          <w:color w:val="000000"/>
          <w:sz w:val="28"/>
        </w:rPr>
        <w:t>
      д) iстiң мәнiнiң қысқаша сипаттамасын және оның заңдық бiлiктiлiгiн қамтуы тиiс.</w:t>
      </w:r>
    </w:p>
    <w:bookmarkStart w:name="z12" w:id="12"/>
    <w:p>
      <w:pPr>
        <w:spacing w:after="0"/>
        <w:ind w:left="0"/>
        <w:jc w:val="left"/>
      </w:pPr>
      <w:r>
        <w:rPr>
          <w:rFonts w:ascii="Times New Roman"/>
          <w:b/>
          <w:i w:val="false"/>
          <w:color w:val="000000"/>
        </w:rPr>
        <w:t xml:space="preserve"> 
12-бап</w:t>
      </w:r>
      <w:r>
        <w:br/>
      </w:r>
      <w:r>
        <w:rPr>
          <w:rFonts w:ascii="Times New Roman"/>
          <w:b/>
          <w:i w:val="false"/>
          <w:color w:val="000000"/>
        </w:rPr>
        <w:t>
Сұрау салуларды орындау</w:t>
      </w:r>
    </w:p>
    <w:bookmarkEnd w:id="12"/>
    <w:p>
      <w:pPr>
        <w:spacing w:after="0"/>
        <w:ind w:left="0"/>
        <w:jc w:val="both"/>
      </w:pPr>
      <w:r>
        <w:rPr>
          <w:rFonts w:ascii="Times New Roman"/>
          <w:b w:val="false"/>
          <w:i w:val="false"/>
          <w:color w:val="000000"/>
          <w:sz w:val="28"/>
        </w:rPr>
        <w:t>      1. Кеден қызметтерi өз Тарабының заңдарына сәйкес өз құзыретiнiң шегiнде сұрау салуларды орындауда бiр-бірiне жәрдем көрсетедi.</w:t>
      </w:r>
      <w:r>
        <w:br/>
      </w:r>
      <w:r>
        <w:rPr>
          <w:rFonts w:ascii="Times New Roman"/>
          <w:b w:val="false"/>
          <w:i w:val="false"/>
          <w:color w:val="000000"/>
          <w:sz w:val="28"/>
        </w:rPr>
        <w:t>
     2. Егер оны орындау сұрау салынатын Тарап мемлекетiнiң егемендiгiне, ұлттық қауiпсiздiгiне залал келтiретiн, не ұлттық заңдарына немесе халықаралық мiндеттемелерiне қайшы келетiн болса, сұрау салуды орындаудан бас тартылады.</w:t>
      </w:r>
      <w:r>
        <w:br/>
      </w:r>
      <w:r>
        <w:rPr>
          <w:rFonts w:ascii="Times New Roman"/>
          <w:b w:val="false"/>
          <w:i w:val="false"/>
          <w:color w:val="000000"/>
          <w:sz w:val="28"/>
        </w:rPr>
        <w:t>
     3. Сұрау салушы кеден қызметiне сұрау салуды орындаудан бас тартылуы туралы, сондай-ақ бас тартудың себептерi туралы жазбаша нысанда дереу хабарлайды.</w:t>
      </w:r>
    </w:p>
    <w:bookmarkStart w:name="z13" w:id="13"/>
    <w:p>
      <w:pPr>
        <w:spacing w:after="0"/>
        <w:ind w:left="0"/>
        <w:jc w:val="left"/>
      </w:pPr>
      <w:r>
        <w:rPr>
          <w:rFonts w:ascii="Times New Roman"/>
          <w:b/>
          <w:i w:val="false"/>
          <w:color w:val="000000"/>
        </w:rPr>
        <w:t xml:space="preserve"> 
13-бап</w:t>
      </w:r>
      <w:r>
        <w:br/>
      </w:r>
      <w:r>
        <w:rPr>
          <w:rFonts w:ascii="Times New Roman"/>
          <w:b/>
          <w:i w:val="false"/>
          <w:color w:val="000000"/>
        </w:rPr>
        <w:t>
Құжаттар</w:t>
      </w:r>
    </w:p>
    <w:bookmarkEnd w:id="13"/>
    <w:p>
      <w:pPr>
        <w:spacing w:after="0"/>
        <w:ind w:left="0"/>
        <w:jc w:val="both"/>
      </w:pPr>
      <w:r>
        <w:rPr>
          <w:rFonts w:ascii="Times New Roman"/>
          <w:b w:val="false"/>
          <w:i w:val="false"/>
          <w:color w:val="000000"/>
          <w:sz w:val="28"/>
        </w:rPr>
        <w:t>      1. Сұрау салу бойынша түпнұсқа құжаттарды беру ресми куәландырылған көшiрмелер мен фотокөшiрмелер жеткiлiксiз болған жағдайларда жүзеге асырылады.</w:t>
      </w:r>
      <w:r>
        <w:br/>
      </w:r>
      <w:r>
        <w:rPr>
          <w:rFonts w:ascii="Times New Roman"/>
          <w:b w:val="false"/>
          <w:i w:val="false"/>
          <w:color w:val="000000"/>
          <w:sz w:val="28"/>
        </w:rPr>
        <w:t>
     2. Түпнұсқа құжаттар мүмкiндiгiнше қысқа мерзiмде сұрау салынған кеден қызметiне қайтарылуы тиiс.</w:t>
      </w:r>
      <w:r>
        <w:br/>
      </w:r>
      <w:r>
        <w:rPr>
          <w:rFonts w:ascii="Times New Roman"/>
          <w:b w:val="false"/>
          <w:i w:val="false"/>
          <w:color w:val="000000"/>
          <w:sz w:val="28"/>
        </w:rPr>
        <w:t>
     3. Осы баптың ережелерiн қолдану кезiнде сұрау салынған Тарап мемлекетiнiң немесе осы келiсiмнiң қатысушысы болып табылмайтын мемлекеттiң құқықтары мен заңды мүдделерiне нұқсан келтiрiлмеуi тиiс.</w:t>
      </w:r>
    </w:p>
    <w:bookmarkStart w:name="z14" w:id="14"/>
    <w:p>
      <w:pPr>
        <w:spacing w:after="0"/>
        <w:ind w:left="0"/>
        <w:jc w:val="left"/>
      </w:pPr>
      <w:r>
        <w:rPr>
          <w:rFonts w:ascii="Times New Roman"/>
          <w:b/>
          <w:i w:val="false"/>
          <w:color w:val="000000"/>
        </w:rPr>
        <w:t xml:space="preserve"> 
14-бап</w:t>
      </w:r>
      <w:r>
        <w:br/>
      </w:r>
      <w:r>
        <w:rPr>
          <w:rFonts w:ascii="Times New Roman"/>
          <w:b/>
          <w:i w:val="false"/>
          <w:color w:val="000000"/>
        </w:rPr>
        <w:t>
Алынған мәлiметтер мен құжаттарды пайдалану</w:t>
      </w:r>
    </w:p>
    <w:bookmarkEnd w:id="14"/>
    <w:p>
      <w:pPr>
        <w:spacing w:after="0"/>
        <w:ind w:left="0"/>
        <w:jc w:val="both"/>
      </w:pPr>
      <w:r>
        <w:rPr>
          <w:rFonts w:ascii="Times New Roman"/>
          <w:b w:val="false"/>
          <w:i w:val="false"/>
          <w:color w:val="000000"/>
          <w:sz w:val="28"/>
        </w:rPr>
        <w:t xml:space="preserve">      1. Кеден қызметтерi осы Келiсiмге сәйкес алынған мәлiметтер мен құжаттарды тексерулер мен тергеулердi жүргiзу кезiнде өз хаттамаларында, хабарларында және өзге де материалдарда, қаралатын кедендiк құқық бұзушылықтарға байланысты сот немесе әкiмшiлiк талқыларында дәлелдеме ретiнде пайдалана алады. Осы мәлiметтер мен құжаттарға баға беру және олардың сот немесе әкiмшiлiк талқыларында пайдалану сұрау салушы Тарап мемлекетiнiң ұлттық заңдарына сәйкес жүргiзiледi. </w:t>
      </w:r>
      <w:r>
        <w:br/>
      </w:r>
      <w:r>
        <w:rPr>
          <w:rFonts w:ascii="Times New Roman"/>
          <w:b w:val="false"/>
          <w:i w:val="false"/>
          <w:color w:val="000000"/>
          <w:sz w:val="28"/>
        </w:rPr>
        <w:t xml:space="preserve">
      2. Сұрау салу бойынша берiлген мәлiметтер, хабарлар және құжаттар тек осы Келiсiмдi орындау мақсатында ғана пайдаланылады және оларды берген кеден қызметiнiң жазбаша келiсiмiнсiз кiмге де болмасын берiлмейдi немесе өзге мақсаттар үшiн пайдаланылмайды. </w:t>
      </w:r>
      <w:r>
        <w:br/>
      </w:r>
      <w:r>
        <w:rPr>
          <w:rFonts w:ascii="Times New Roman"/>
          <w:b w:val="false"/>
          <w:i w:val="false"/>
          <w:color w:val="000000"/>
          <w:sz w:val="28"/>
        </w:rPr>
        <w:t>
      3. Осы баптың 2-тармағының ережелерi есiрткi құралдарының, психотроптық заттардың және прекурсорлардың заңсыз айналымына байланысты тәртiп бұзушылықтар туралы материалдарға қатысты емес. Мұндай ақпарат белгiленген мерзiмдерде есiрткiлердiң заңсыз айналымына қарсы күреспен айналысатын мемлекеттiк органдарға берiлуi тиiс.</w:t>
      </w:r>
    </w:p>
    <w:bookmarkStart w:name="z15" w:id="15"/>
    <w:p>
      <w:pPr>
        <w:spacing w:after="0"/>
        <w:ind w:left="0"/>
        <w:jc w:val="left"/>
      </w:pPr>
      <w:r>
        <w:rPr>
          <w:rFonts w:ascii="Times New Roman"/>
          <w:b/>
          <w:i w:val="false"/>
          <w:color w:val="000000"/>
        </w:rPr>
        <w:t xml:space="preserve"> 
15-бап</w:t>
      </w:r>
      <w:r>
        <w:br/>
      </w:r>
      <w:r>
        <w:rPr>
          <w:rFonts w:ascii="Times New Roman"/>
          <w:b/>
          <w:i w:val="false"/>
          <w:color w:val="000000"/>
        </w:rPr>
        <w:t>
Құпиялылық</w:t>
      </w:r>
    </w:p>
    <w:bookmarkEnd w:id="15"/>
    <w:p>
      <w:pPr>
        <w:spacing w:after="0"/>
        <w:ind w:left="0"/>
        <w:jc w:val="both"/>
      </w:pPr>
      <w:r>
        <w:rPr>
          <w:rFonts w:ascii="Times New Roman"/>
          <w:b w:val="false"/>
          <w:i w:val="false"/>
          <w:color w:val="000000"/>
          <w:sz w:val="28"/>
        </w:rPr>
        <w:t>      Осы Келiсiмнiң ережелерiне сәйкес алынған кез-келген ақпаратқа, құжаттарға немесе мәлiметтерге алушы елде оның өз аумағында алынған бұл елдiң осындай ақпараты, құжаттары немесе мәлiметтерi сияқты жариялаудан қорғау дәрежесi берiледi.</w:t>
      </w:r>
    </w:p>
    <w:bookmarkStart w:name="z16" w:id="16"/>
    <w:p>
      <w:pPr>
        <w:spacing w:after="0"/>
        <w:ind w:left="0"/>
        <w:jc w:val="left"/>
      </w:pPr>
      <w:r>
        <w:rPr>
          <w:rFonts w:ascii="Times New Roman"/>
          <w:b/>
          <w:i w:val="false"/>
          <w:color w:val="000000"/>
        </w:rPr>
        <w:t xml:space="preserve"> 
16-бап</w:t>
      </w:r>
      <w:r>
        <w:br/>
      </w:r>
      <w:r>
        <w:rPr>
          <w:rFonts w:ascii="Times New Roman"/>
          <w:b/>
          <w:i w:val="false"/>
          <w:color w:val="000000"/>
        </w:rPr>
        <w:t>
Шығыстарды өтеу</w:t>
      </w:r>
    </w:p>
    <w:bookmarkEnd w:id="16"/>
    <w:p>
      <w:pPr>
        <w:spacing w:after="0"/>
        <w:ind w:left="0"/>
        <w:jc w:val="both"/>
      </w:pPr>
      <w:r>
        <w:rPr>
          <w:rFonts w:ascii="Times New Roman"/>
          <w:b w:val="false"/>
          <w:i w:val="false"/>
          <w:color w:val="000000"/>
          <w:sz w:val="28"/>
        </w:rPr>
        <w:t xml:space="preserve">      1. Сұрау салушы кеден қызметi сұрау салынған кеден қызметiнде жұмыс iстемейтiн сарапшылар мен аудармашылардың еңбегiне ақы төлеуге байланысты осы Келiсiмдi орындау мақсатында орын алған шығыстарды сұрау салынған кеден қызметiне өтейдi. </w:t>
      </w:r>
      <w:r>
        <w:br/>
      </w:r>
      <w:r>
        <w:rPr>
          <w:rFonts w:ascii="Times New Roman"/>
          <w:b w:val="false"/>
          <w:i w:val="false"/>
          <w:color w:val="000000"/>
          <w:sz w:val="28"/>
        </w:rPr>
        <w:t>
      2. Осы Келiсiмнiң 8-бабының ережелерiн орындауға байланысты шығыстарды өтеу Тараптар мемлекеттерiнiң кеден қызметтерi арасындағы жеке уағдаластықтың нысанасы болуы мүмкiн.</w:t>
      </w:r>
    </w:p>
    <w:bookmarkStart w:name="z17" w:id="17"/>
    <w:p>
      <w:pPr>
        <w:spacing w:after="0"/>
        <w:ind w:left="0"/>
        <w:jc w:val="left"/>
      </w:pPr>
      <w:r>
        <w:rPr>
          <w:rFonts w:ascii="Times New Roman"/>
          <w:b/>
          <w:i w:val="false"/>
          <w:color w:val="000000"/>
        </w:rPr>
        <w:t xml:space="preserve"> 
17-бап</w:t>
      </w:r>
      <w:r>
        <w:br/>
      </w:r>
      <w:r>
        <w:rPr>
          <w:rFonts w:ascii="Times New Roman"/>
          <w:b/>
          <w:i w:val="false"/>
          <w:color w:val="000000"/>
        </w:rPr>
        <w:t>
Өзгерiстер мен толықтырулар енгiзудiң тәртiбi</w:t>
      </w:r>
    </w:p>
    <w:bookmarkEnd w:id="17"/>
    <w:p>
      <w:pPr>
        <w:spacing w:after="0"/>
        <w:ind w:left="0"/>
        <w:jc w:val="both"/>
      </w:pPr>
      <w:r>
        <w:rPr>
          <w:rFonts w:ascii="Times New Roman"/>
          <w:b w:val="false"/>
          <w:i w:val="false"/>
          <w:color w:val="000000"/>
          <w:sz w:val="28"/>
        </w:rPr>
        <w:t>      Тараптардың келiсуi бойынша осы Келiсiмге өзгерiстер мен толықтырулар енгiзiлуi мүмкiн. Өзгерiстер мен толықтырулар осы Келiсiмнiң ажырамас бөлiгi болып табылатын жеке хаттамалармен ресiмделедi және осы Келiсiмнiң 20-бабында белгiленген тәртiппен күшiне енедi.</w:t>
      </w:r>
    </w:p>
    <w:bookmarkStart w:name="z18" w:id="18"/>
    <w:p>
      <w:pPr>
        <w:spacing w:after="0"/>
        <w:ind w:left="0"/>
        <w:jc w:val="left"/>
      </w:pPr>
      <w:r>
        <w:rPr>
          <w:rFonts w:ascii="Times New Roman"/>
          <w:b/>
          <w:i w:val="false"/>
          <w:color w:val="000000"/>
        </w:rPr>
        <w:t xml:space="preserve"> 
18-бап</w:t>
      </w:r>
      <w:r>
        <w:br/>
      </w:r>
      <w:r>
        <w:rPr>
          <w:rFonts w:ascii="Times New Roman"/>
          <w:b/>
          <w:i w:val="false"/>
          <w:color w:val="000000"/>
        </w:rPr>
        <w:t>
Даулы мәселелердi шешу</w:t>
      </w:r>
    </w:p>
    <w:bookmarkEnd w:id="18"/>
    <w:bookmarkStart w:name="z19" w:id="19"/>
    <w:p>
      <w:pPr>
        <w:spacing w:after="0"/>
        <w:ind w:left="0"/>
        <w:jc w:val="both"/>
      </w:pPr>
      <w:r>
        <w:rPr>
          <w:rFonts w:ascii="Times New Roman"/>
          <w:b w:val="false"/>
          <w:i w:val="false"/>
          <w:color w:val="000000"/>
          <w:sz w:val="28"/>
        </w:rPr>
        <w:t>
      Осы Келiсiмнiң ережелерiн пайымдауға байланысты Тараптардың арасында пайда болған барлық даулы мәселелер консультациялар мен келiссөздер жолымен шешiледi.</w:t>
      </w:r>
    </w:p>
    <w:bookmarkEnd w:id="19"/>
    <w:bookmarkStart w:name="z20" w:id="20"/>
    <w:p>
      <w:pPr>
        <w:spacing w:after="0"/>
        <w:ind w:left="0"/>
        <w:jc w:val="left"/>
      </w:pPr>
      <w:r>
        <w:rPr>
          <w:rFonts w:ascii="Times New Roman"/>
          <w:b/>
          <w:i w:val="false"/>
          <w:color w:val="000000"/>
        </w:rPr>
        <w:t xml:space="preserve"> 
19-бап</w:t>
      </w:r>
      <w:r>
        <w:br/>
      </w:r>
      <w:r>
        <w:rPr>
          <w:rFonts w:ascii="Times New Roman"/>
          <w:b/>
          <w:i w:val="false"/>
          <w:color w:val="000000"/>
        </w:rPr>
        <w:t>
Келiсiмдi орындау</w:t>
      </w:r>
    </w:p>
    <w:bookmarkEnd w:id="20"/>
    <w:p>
      <w:pPr>
        <w:spacing w:after="0"/>
        <w:ind w:left="0"/>
        <w:jc w:val="both"/>
      </w:pPr>
      <w:r>
        <w:rPr>
          <w:rFonts w:ascii="Times New Roman"/>
          <w:b w:val="false"/>
          <w:i w:val="false"/>
          <w:color w:val="000000"/>
          <w:sz w:val="28"/>
        </w:rPr>
        <w:t xml:space="preserve">      1. Осы Келiсiмде көзделген ынтымақтастық тiкелей кеден қызметтерiнiң арасында жүзеге асырылады. </w:t>
      </w:r>
      <w:r>
        <w:br/>
      </w:r>
      <w:r>
        <w:rPr>
          <w:rFonts w:ascii="Times New Roman"/>
          <w:b w:val="false"/>
          <w:i w:val="false"/>
          <w:color w:val="000000"/>
          <w:sz w:val="28"/>
        </w:rPr>
        <w:t xml:space="preserve">
      2. Кеден қызметтерi өз құзыреттерiнiң шеңберiнде осы Келiсiмдi орындау үшiн қажеттi нормативтiк құқықтық актiлер шығарады. </w:t>
      </w:r>
      <w:r>
        <w:br/>
      </w:r>
      <w:r>
        <w:rPr>
          <w:rFonts w:ascii="Times New Roman"/>
          <w:b w:val="false"/>
          <w:i w:val="false"/>
          <w:color w:val="000000"/>
          <w:sz w:val="28"/>
        </w:rPr>
        <w:t>
      3. Осы Келiсiмдi орындау үшiн Тараптар мемлекеттерiнiң кеден қызметтерi өз құзыреттерiнiң шеңберiнде екi жақты кеден қатынастарының бүкiл кешенi бойынша жекелеген келiсiмдер жасаса алады.</w:t>
      </w:r>
    </w:p>
    <w:bookmarkStart w:name="z21" w:id="21"/>
    <w:p>
      <w:pPr>
        <w:spacing w:after="0"/>
        <w:ind w:left="0"/>
        <w:jc w:val="left"/>
      </w:pPr>
      <w:r>
        <w:rPr>
          <w:rFonts w:ascii="Times New Roman"/>
          <w:b/>
          <w:i w:val="false"/>
          <w:color w:val="000000"/>
        </w:rPr>
        <w:t xml:space="preserve"> 
20-бап</w:t>
      </w:r>
      <w:r>
        <w:br/>
      </w:r>
      <w:r>
        <w:rPr>
          <w:rFonts w:ascii="Times New Roman"/>
          <w:b/>
          <w:i w:val="false"/>
          <w:color w:val="000000"/>
        </w:rPr>
        <w:t>
Қорытынды ережелер</w:t>
      </w:r>
    </w:p>
    <w:bookmarkEnd w:id="21"/>
    <w:p>
      <w:pPr>
        <w:spacing w:after="0"/>
        <w:ind w:left="0"/>
        <w:jc w:val="both"/>
      </w:pPr>
      <w:r>
        <w:rPr>
          <w:rFonts w:ascii="Times New Roman"/>
          <w:b w:val="false"/>
          <w:i w:val="false"/>
          <w:color w:val="000000"/>
          <w:sz w:val="28"/>
        </w:rPr>
        <w:t xml:space="preserve">      1. Осы Келiсiмнiң ережелерi басқа халықаралық шарттарға сәйкес Тараптар мемлекеттерi қабылдаған мiндеттемелердi қозғамайды. </w:t>
      </w:r>
      <w:r>
        <w:br/>
      </w:r>
      <w:r>
        <w:rPr>
          <w:rFonts w:ascii="Times New Roman"/>
          <w:b w:val="false"/>
          <w:i w:val="false"/>
          <w:color w:val="000000"/>
          <w:sz w:val="28"/>
        </w:rPr>
        <w:t>
      2. Осы Келiсiм Тараптардың бiр-бiрiне дипломаттық арналармен Келiсiмдi күшiне енгiзудi қамтамасыз ететiн қажеттi мемлекетiшiлiк процедуралардың орындалуы туралы хабарлаған сәтiнен бастап күшiне енедi және бес жыл бойы қолданылады, одан кейiн ол, егер Тараптардың бiрде-бiрi тиiстi мерзiм аяқталғанға дейiн алты ай қалғанда оның қолданылуын тоқтату туралы өзiнiң тiлегi туралы жазбаша нысанда мәлiмдемесе, автоматты түрде келесi бес жылға ұзартылады.</w:t>
      </w:r>
      <w:r>
        <w:br/>
      </w:r>
      <w:r>
        <w:rPr>
          <w:rFonts w:ascii="Times New Roman"/>
          <w:b w:val="false"/>
          <w:i w:val="false"/>
          <w:color w:val="000000"/>
          <w:sz w:val="28"/>
        </w:rPr>
        <w:t>
      1999 жылы 2 қыркүйекте Астана қаласында қазақ, армян және орыс тiлдерiнде екi данада жасалады, әрi барлық мәтiндер бiрдей болып табылады.</w:t>
      </w:r>
      <w:r>
        <w:br/>
      </w:r>
      <w:r>
        <w:rPr>
          <w:rFonts w:ascii="Times New Roman"/>
          <w:b w:val="false"/>
          <w:i w:val="false"/>
          <w:color w:val="000000"/>
          <w:sz w:val="28"/>
        </w:rPr>
        <w:t>
      Осы Келiсiмнiң ережелерiн түсiндiру қажет болған жағдайда орыс тiлiндегi мәтiн негiзге алынады.</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