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5389" w14:textId="f0a5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Ауыл шаруашылығы министрлігі мен Мысыр Араб Республикасының Ауыл шаруашылығы министрлігінің ауыл шаруашылығы мен ұқсатушы өнеркәсіп саласындағы ұзақ мерзімді ынтымақтастығы туралы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Келісім, Каир қаласы, 1995 жылғы 16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1995 жылғы 16 маусымда күшіне енді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Бұдан әрі "Тараптар" деп аталатын Қазақстан Республикасының Ауыл шаруашылығы министрлігі мен Мысыр Араб Республикасының Ауыл шаруашылығы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ауыл шаруашылығы мен ұқсатушы өнеркәсіп саласындағы өзара ынтымақтастықтың маңыздылығын түсіне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жоғары өнімді ауыл шаруашылық өндірісін жасау ниетіне сүйене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ауыл шаруашылық өнімдерімен және ұқсатушы жабдықтармен бір-бірін тиімді жабдықтауға ұмтыла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өзара экономикалық байланыстарды жүзеге асыру кезінде теңқұқықтықты, өзара пайда мен халықаралық құқық нормаларын басшылыққа ала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төмендегілерге келісті: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ауыл шаруашылық өндірісі мен ұқсатушы өнеркәсіп саласындағы ұзақ мерзімді және тұрақты қатынастарды дамыту үшін барлық қажетті шараларды қабылдайды.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ауыл шаруашылық дақылдарын өсіруге және ұқсатушы өнеркәсіптің жоғары өнімді технологиясын дамытуға және оны енгізуге ықпал ететін болады.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бір-бірінің ауыл шаруашылығы өнімдеріне деген қажеттілігін қанағаттандыруға тырысады.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4-бап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ауыл шаруашылық дақылдарын өсіру және ауыл шаруашылық шикізатын ұқсату жөніндегі бірлескен кәсіпорындарды құруға мүмкіндіктер жасайды және жағдайлар туғызады.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5-бап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екі мемлекеттік қазіргі ережелері мен тәртібіне сәйкес кадрларды даярлау саласында және оқытудың басқа салаларында ынтымақтастық жасайды.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6-бап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 Тараптардың заңдарында қарастырылатын тиісті процедураларды орындаған соң күшіне енеді және 5 жылдық мерзімге жасалады. Егер аталған екі Тараптың бірі оны бұзу туралы осы мерзім бітуге кемінде 6 ай қалғанша екінші Тарапқа дипломатиялық каналдар арқылы жазбаша түрде хабарландырмаса, онда осы Келісімнің мерзімі келесі бесжылдық мерзіміне өздігінен ұзартылады.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1995 жылғы 16 маусымда Каир қаласында әрқайсысы араб, қазақ және ағылшын тілдерінде екі дана болып жасалған, сондай-ақ барлық текстің күші бірдей. Осы Келісімді түсіндіруде әртүрлі көзқарастар пайда болса, Тараптар ағылшын тіліндегі тексті басшылыққа 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(Қолдары)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