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ab97" w14:textId="ce2a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 мен Корея Республикасы Құрылыс және көлiк министрлiгi арасындағы көлiк саласындағы ынтымақтастық туралы Меморандум</w:t>
      </w:r>
    </w:p>
    <w:p>
      <w:pPr>
        <w:spacing w:after="0"/>
        <w:ind w:left="0"/>
        <w:jc w:val="both"/>
      </w:pPr>
      <w:r>
        <w:rPr>
          <w:rFonts w:ascii="Times New Roman"/>
          <w:b w:val="false"/>
          <w:i w:val="false"/>
          <w:color w:val="000000"/>
          <w:sz w:val="28"/>
        </w:rPr>
        <w:t>Меморандум, Астана қ., 2006 жылғы 22 қыркүйек</w:t>
      </w:r>
    </w:p>
    <w:p>
      <w:pPr>
        <w:spacing w:after="0"/>
        <w:ind w:left="0"/>
        <w:jc w:val="left"/>
      </w:pPr>
      <w:bookmarkStart w:name="z1" w:id="0"/>
      <w:r>
        <w:rPr>
          <w:rFonts w:ascii="Times New Roman"/>
          <w:b/>
          <w:i w:val="false"/>
          <w:color w:val="000000"/>
        </w:rPr>
        <w:t xml:space="preserve"> 
Қазақстан Республикасы Көлiк және коммуникация министрлiгi</w:t>
      </w:r>
      <w:r>
        <w:br/>
      </w:r>
      <w:r>
        <w:rPr>
          <w:rFonts w:ascii="Times New Roman"/>
          <w:b/>
          <w:i w:val="false"/>
          <w:color w:val="000000"/>
        </w:rPr>
        <w:t>
мен Корея Республикасы Құрылыс және көлiк министрлiгi</w:t>
      </w:r>
      <w:r>
        <w:br/>
      </w:r>
      <w:r>
        <w:rPr>
          <w:rFonts w:ascii="Times New Roman"/>
          <w:b/>
          <w:i w:val="false"/>
          <w:color w:val="000000"/>
        </w:rPr>
        <w:t>
арасындағы көлiк саласындағы ынтымақтастық туралы</w:t>
      </w:r>
      <w:r>
        <w:br/>
      </w:r>
      <w:r>
        <w:rPr>
          <w:rFonts w:ascii="Times New Roman"/>
          <w:b/>
          <w:i w:val="false"/>
          <w:color w:val="000000"/>
        </w:rPr>
        <w:t>
МЕМОРАНДУМ  &lt;*&gt;</w:t>
      </w:r>
    </w:p>
    <w:bookmarkEnd w:id="0"/>
    <w:p>
      <w:pPr>
        <w:spacing w:after="0"/>
        <w:ind w:left="0"/>
        <w:jc w:val="both"/>
      </w:pPr>
      <w:r>
        <w:rPr>
          <w:rFonts w:ascii="Times New Roman"/>
          <w:b w:val="false"/>
          <w:i w:val="false"/>
          <w:color w:val="ff0000"/>
          <w:sz w:val="28"/>
        </w:rPr>
        <w:t xml:space="preserve">(2006 жылғы 22 қыркүйекте күшіне енді -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2006 ж., N 6, 49-құжат)</w:t>
      </w:r>
    </w:p>
    <w:p>
      <w:pPr>
        <w:spacing w:after="0"/>
        <w:ind w:left="0"/>
        <w:jc w:val="both"/>
      </w:pPr>
      <w:r>
        <w:rPr>
          <w:rFonts w:ascii="Times New Roman"/>
          <w:b w:val="false"/>
          <w:i w:val="false"/>
          <w:color w:val="000000"/>
          <w:sz w:val="28"/>
        </w:rPr>
        <w:t>      Бұдан әрi Тараптар деп аталатын Қазақстан Республикасы Көлiк және коммуникация министрлiгi мен Корея Республикасы Құрылыс және көлiк министрлiгi көлiк саласында өзара ынтымақтастықты кеңейту мақсатында төмендегi жөнiнде келiстi:</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Мақсаттар</w:t>
      </w:r>
    </w:p>
    <w:bookmarkEnd w:id="1"/>
    <w:p>
      <w:pPr>
        <w:spacing w:after="0"/>
        <w:ind w:left="0"/>
        <w:jc w:val="both"/>
      </w:pPr>
      <w:r>
        <w:rPr>
          <w:rFonts w:ascii="Times New Roman"/>
          <w:b w:val="false"/>
          <w:i w:val="false"/>
          <w:color w:val="000000"/>
          <w:sz w:val="28"/>
        </w:rPr>
        <w:t>      Осы Өзара түсiнiстiк туралы меморандумның (бұдан әрi - Меморандум) мақсаттары мыналар болып табылады:</w:t>
      </w:r>
      <w:r>
        <w:br/>
      </w:r>
      <w:r>
        <w:rPr>
          <w:rFonts w:ascii="Times New Roman"/>
          <w:b w:val="false"/>
          <w:i w:val="false"/>
          <w:color w:val="000000"/>
          <w:sz w:val="28"/>
        </w:rPr>
        <w:t>
      а) көлiк саласындағы технологиялармен, тәжiрибемен алмасу арқылы өзара тиiмдi ынтымақтастықты кеңейту; және</w:t>
      </w:r>
      <w:r>
        <w:br/>
      </w:r>
      <w:r>
        <w:rPr>
          <w:rFonts w:ascii="Times New Roman"/>
          <w:b w:val="false"/>
          <w:i w:val="false"/>
          <w:color w:val="000000"/>
          <w:sz w:val="28"/>
        </w:rPr>
        <w:t>
      b) iшкi және халықаралық рыноктарда өзiнiң бәсекелестiгін көтеру үшiн Қазақстан және Корея көлiк ұйымдары арасындағы ынтымақтастықты дамыту.</w:t>
      </w:r>
    </w:p>
    <w:bookmarkStart w:name="z3" w:id="2"/>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2"/>
    <w:p>
      <w:pPr>
        <w:spacing w:after="0"/>
        <w:ind w:left="0"/>
        <w:jc w:val="both"/>
      </w:pPr>
      <w:r>
        <w:rPr>
          <w:rFonts w:ascii="Times New Roman"/>
          <w:b w:val="false"/>
          <w:i w:val="false"/>
          <w:color w:val="000000"/>
          <w:sz w:val="28"/>
        </w:rPr>
        <w:t>      Тараптар ынтымақтастықты келесi салаларда iске асырады:</w:t>
      </w:r>
      <w:r>
        <w:br/>
      </w:r>
      <w:r>
        <w:rPr>
          <w:rFonts w:ascii="Times New Roman"/>
          <w:b w:val="false"/>
          <w:i w:val="false"/>
          <w:color w:val="000000"/>
          <w:sz w:val="28"/>
        </w:rPr>
        <w:t>
      а) көлiк инфрақұрылымын дамыту;</w:t>
      </w:r>
      <w:r>
        <w:br/>
      </w:r>
      <w:r>
        <w:rPr>
          <w:rFonts w:ascii="Times New Roman"/>
          <w:b w:val="false"/>
          <w:i w:val="false"/>
          <w:color w:val="000000"/>
          <w:sz w:val="28"/>
        </w:rPr>
        <w:t>
      b) Тараптар бiрлесiп белгiлеген басқа да салалар.</w:t>
      </w:r>
    </w:p>
    <w:bookmarkStart w:name="z4" w:id="3"/>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3"/>
    <w:p>
      <w:pPr>
        <w:spacing w:after="0"/>
        <w:ind w:left="0"/>
        <w:jc w:val="both"/>
      </w:pPr>
      <w:r>
        <w:rPr>
          <w:rFonts w:ascii="Times New Roman"/>
          <w:b w:val="false"/>
          <w:i w:val="false"/>
          <w:color w:val="000000"/>
          <w:sz w:val="28"/>
        </w:rPr>
        <w:t xml:space="preserve">      Осы Меморандумның шеңберiнде ынтымақтастықтың мынадай нысандары көзделедi: </w:t>
      </w:r>
      <w:r>
        <w:br/>
      </w:r>
      <w:r>
        <w:rPr>
          <w:rFonts w:ascii="Times New Roman"/>
          <w:b w:val="false"/>
          <w:i w:val="false"/>
          <w:color w:val="000000"/>
          <w:sz w:val="28"/>
        </w:rPr>
        <w:t xml:space="preserve">
      а) көлiк саласында ақпаратпен алмасу; </w:t>
      </w:r>
      <w:r>
        <w:br/>
      </w:r>
      <w:r>
        <w:rPr>
          <w:rFonts w:ascii="Times New Roman"/>
          <w:b w:val="false"/>
          <w:i w:val="false"/>
          <w:color w:val="000000"/>
          <w:sz w:val="28"/>
        </w:rPr>
        <w:t>
      b) кадрларды даярлау, бiлiктiлiгiн жоғарылату және алмасу;</w:t>
      </w:r>
      <w:r>
        <w:br/>
      </w:r>
      <w:r>
        <w:rPr>
          <w:rFonts w:ascii="Times New Roman"/>
          <w:b w:val="false"/>
          <w:i w:val="false"/>
          <w:color w:val="000000"/>
          <w:sz w:val="28"/>
        </w:rPr>
        <w:t>
      с) Тараптар елдерiнiң кез келгенiнде немесе үшiншi елдерде жобаларды жобалауға және iске асыруға бiрлесiп қатысу (бiрлескен кәсiпорындар құруды қоса);</w:t>
      </w:r>
      <w:r>
        <w:br/>
      </w:r>
      <w:r>
        <w:rPr>
          <w:rFonts w:ascii="Times New Roman"/>
          <w:b w:val="false"/>
          <w:i w:val="false"/>
          <w:color w:val="000000"/>
          <w:sz w:val="28"/>
        </w:rPr>
        <w:t>
      d) техникалық семинарларға, көрмелерге және экспозицияларға қатысуға жәрдемдесу;</w:t>
      </w:r>
      <w:r>
        <w:br/>
      </w:r>
      <w:r>
        <w:rPr>
          <w:rFonts w:ascii="Times New Roman"/>
          <w:b w:val="false"/>
          <w:i w:val="false"/>
          <w:color w:val="000000"/>
          <w:sz w:val="28"/>
        </w:rPr>
        <w:t>
      e) көлiк саласында кадрлармен, жабдықпен және материалдық pecуpcтармен қамтамасыз етуге қатысты көмек көрсету;</w:t>
      </w:r>
      <w:r>
        <w:br/>
      </w:r>
      <w:r>
        <w:rPr>
          <w:rFonts w:ascii="Times New Roman"/>
          <w:b w:val="false"/>
          <w:i w:val="false"/>
          <w:color w:val="000000"/>
          <w:sz w:val="28"/>
        </w:rPr>
        <w:t>
      f) екi ел азаматтарына рынокқа кiру және басқа да мәселелерге қатысты қолдау көрсету; және</w:t>
      </w:r>
      <w:r>
        <w:br/>
      </w:r>
      <w:r>
        <w:rPr>
          <w:rFonts w:ascii="Times New Roman"/>
          <w:b w:val="false"/>
          <w:i w:val="false"/>
          <w:color w:val="000000"/>
          <w:sz w:val="28"/>
        </w:rPr>
        <w:t>
      g) ынтымақтастықтың екi Тарап өзара келiскен басқа да нысандары.</w:t>
      </w:r>
    </w:p>
    <w:bookmarkStart w:name="z5" w:id="4"/>
    <w:p>
      <w:pPr>
        <w:spacing w:after="0"/>
        <w:ind w:left="0"/>
        <w:jc w:val="left"/>
      </w:pPr>
      <w:r>
        <w:rPr>
          <w:rFonts w:ascii="Times New Roman"/>
          <w:b/>
          <w:i w:val="false"/>
          <w:color w:val="000000"/>
        </w:rPr>
        <w:t xml:space="preserve"> 
4-бап</w:t>
      </w:r>
      <w:r>
        <w:br/>
      </w:r>
      <w:r>
        <w:rPr>
          <w:rFonts w:ascii="Times New Roman"/>
          <w:b/>
          <w:i w:val="false"/>
          <w:color w:val="000000"/>
        </w:rPr>
        <w:t>
Қолдану тәртiбi</w:t>
      </w:r>
    </w:p>
    <w:bookmarkEnd w:id="4"/>
    <w:p>
      <w:pPr>
        <w:spacing w:after="0"/>
        <w:ind w:left="0"/>
        <w:jc w:val="both"/>
      </w:pPr>
      <w:r>
        <w:rPr>
          <w:rFonts w:ascii="Times New Roman"/>
          <w:b w:val="false"/>
          <w:i w:val="false"/>
          <w:color w:val="000000"/>
          <w:sz w:val="28"/>
        </w:rPr>
        <w:t xml:space="preserve">      а) Тараптар барлық деңгейдегi ынтымақтастық жасап отырған ұйымдар арасында тiкелей байланыстарын дамытуға ықпалын тигiзедi және өзара қызығушылық көрсеткен мәселелер бойынша ақпарат және делегациялармен алмасады. </w:t>
      </w:r>
      <w:r>
        <w:br/>
      </w:r>
      <w:r>
        <w:rPr>
          <w:rFonts w:ascii="Times New Roman"/>
          <w:b w:val="false"/>
          <w:i w:val="false"/>
          <w:color w:val="000000"/>
          <w:sz w:val="28"/>
        </w:rPr>
        <w:t xml:space="preserve">
      Ынтымақтастық жасап отырған ұйымдар арасында тiкелей уағдаластықтарға қол жеткiзiлген жағдайда бiрлескен бағдарламалар өткiзiледi. Бағдарламалардан туындайтын мiндеттемелердi орындау жауапкершiлiгiн өткiзiп жатқан ынтымақтастық жасап отырған ұйымдар көтередi; </w:t>
      </w:r>
      <w:r>
        <w:br/>
      </w:r>
      <w:r>
        <w:rPr>
          <w:rFonts w:ascii="Times New Roman"/>
          <w:b w:val="false"/>
          <w:i w:val="false"/>
          <w:color w:val="000000"/>
          <w:sz w:val="28"/>
        </w:rPr>
        <w:t xml:space="preserve">
      b) Тараптар екi елдiң бизнесмендерi арасында тiкелей қарым-қатынастар орнатуды және олардың достық қарым-қатынастар орнатуға талпынысын қолдайды; </w:t>
      </w:r>
      <w:r>
        <w:br/>
      </w:r>
      <w:r>
        <w:rPr>
          <w:rFonts w:ascii="Times New Roman"/>
          <w:b w:val="false"/>
          <w:i w:val="false"/>
          <w:color w:val="000000"/>
          <w:sz w:val="28"/>
        </w:rPr>
        <w:t xml:space="preserve">
      с) Тараптар ынтымақтастықтың нысандары мен әдiстерiн талқылау және ақпарат алмасу үшiн сарапшылар деңгейiндегi жұмыс кездесулерiн бiрлесiп келiсiлген орында және келiсiлген уақытта өткiзуi мүмкiн; </w:t>
      </w:r>
      <w:r>
        <w:br/>
      </w:r>
      <w:r>
        <w:rPr>
          <w:rFonts w:ascii="Times New Roman"/>
          <w:b w:val="false"/>
          <w:i w:val="false"/>
          <w:color w:val="000000"/>
          <w:sz w:val="28"/>
        </w:rPr>
        <w:t>
      d) егер өзара өзге уағдаластыққа қол жеткiзiлмесе, Тараптар осы Меморандумның ережелерiн iске асыруға байланысты iс-шараларға қатысу бойынша шығыстарды дербес көтередi.</w:t>
      </w:r>
    </w:p>
    <w:bookmarkStart w:name="z6" w:id="5"/>
    <w:p>
      <w:pPr>
        <w:spacing w:after="0"/>
        <w:ind w:left="0"/>
        <w:jc w:val="left"/>
      </w:pPr>
      <w:r>
        <w:rPr>
          <w:rFonts w:ascii="Times New Roman"/>
          <w:b/>
          <w:i w:val="false"/>
          <w:color w:val="000000"/>
        </w:rPr>
        <w:t xml:space="preserve"> 
5-бап</w:t>
      </w:r>
      <w:r>
        <w:br/>
      </w:r>
      <w:r>
        <w:rPr>
          <w:rFonts w:ascii="Times New Roman"/>
          <w:b/>
          <w:i w:val="false"/>
          <w:color w:val="000000"/>
        </w:rPr>
        <w:t>
Консультациялар</w:t>
      </w:r>
    </w:p>
    <w:bookmarkEnd w:id="5"/>
    <w:p>
      <w:pPr>
        <w:spacing w:after="0"/>
        <w:ind w:left="0"/>
        <w:jc w:val="both"/>
      </w:pPr>
      <w:r>
        <w:rPr>
          <w:rFonts w:ascii="Times New Roman"/>
          <w:b w:val="false"/>
          <w:i w:val="false"/>
          <w:color w:val="000000"/>
          <w:sz w:val="28"/>
        </w:rPr>
        <w:t>      Тараптар осы Меморандумның ережелерiн түсiндiру мен қолдану кезiнде дау мен келiспеушiлiктер пайда болған жағдайда консультациялар мен келiссөздер жолымен шешiледi.</w:t>
      </w:r>
    </w:p>
    <w:bookmarkStart w:name="z7" w:id="6"/>
    <w:p>
      <w:pPr>
        <w:spacing w:after="0"/>
        <w:ind w:left="0"/>
        <w:jc w:val="left"/>
      </w:pPr>
      <w:r>
        <w:rPr>
          <w:rFonts w:ascii="Times New Roman"/>
          <w:b/>
          <w:i w:val="false"/>
          <w:color w:val="000000"/>
        </w:rPr>
        <w:t xml:space="preserve"> 
6-бап</w:t>
      </w:r>
      <w:r>
        <w:br/>
      </w:r>
      <w:r>
        <w:rPr>
          <w:rFonts w:ascii="Times New Roman"/>
          <w:b/>
          <w:i w:val="false"/>
          <w:color w:val="000000"/>
        </w:rPr>
        <w:t>
Халықаралық мiндеттемелер</w:t>
      </w:r>
    </w:p>
    <w:bookmarkEnd w:id="6"/>
    <w:p>
      <w:pPr>
        <w:spacing w:after="0"/>
        <w:ind w:left="0"/>
        <w:jc w:val="both"/>
      </w:pPr>
      <w:r>
        <w:rPr>
          <w:rFonts w:ascii="Times New Roman"/>
          <w:b w:val="false"/>
          <w:i w:val="false"/>
          <w:color w:val="000000"/>
          <w:sz w:val="28"/>
        </w:rPr>
        <w:t xml:space="preserve">      Осы Меморандум Тараптар мемлекеттерi қатысушылары болып табылатын басқа да халықаралық шарттардан туындайтын олардың құқықтары мен мiндеттемелерiн қозғамайды. </w:t>
      </w:r>
    </w:p>
    <w:bookmarkStart w:name="z8" w:id="7"/>
    <w:p>
      <w:pPr>
        <w:spacing w:after="0"/>
        <w:ind w:left="0"/>
        <w:jc w:val="left"/>
      </w:pPr>
      <w:r>
        <w:rPr>
          <w:rFonts w:ascii="Times New Roman"/>
          <w:b/>
          <w:i w:val="false"/>
          <w:color w:val="000000"/>
        </w:rPr>
        <w:t xml:space="preserve"> 
7-бап</w:t>
      </w:r>
      <w:r>
        <w:br/>
      </w:r>
      <w:r>
        <w:rPr>
          <w:rFonts w:ascii="Times New Roman"/>
          <w:b/>
          <w:i w:val="false"/>
          <w:color w:val="000000"/>
        </w:rPr>
        <w:t>
Өзгертулер мен толықтырулар енгiзу</w:t>
      </w:r>
    </w:p>
    <w:bookmarkEnd w:id="7"/>
    <w:p>
      <w:pPr>
        <w:spacing w:after="0"/>
        <w:ind w:left="0"/>
        <w:jc w:val="both"/>
      </w:pPr>
      <w:r>
        <w:rPr>
          <w:rFonts w:ascii="Times New Roman"/>
          <w:b w:val="false"/>
          <w:i w:val="false"/>
          <w:color w:val="000000"/>
          <w:sz w:val="28"/>
        </w:rPr>
        <w:t>      Осы Меморандумның айырмас бөлiгi болып табылатын жеке хаттамалармен әзiрленетiн Тараптардың өзара келiсуi бойынша осы Меморандумға өзгертулер мен толықтырулар енгiзiлуi мүмкiн.</w:t>
      </w:r>
    </w:p>
    <w:bookmarkStart w:name="z9" w:id="8"/>
    <w:p>
      <w:pPr>
        <w:spacing w:after="0"/>
        <w:ind w:left="0"/>
        <w:jc w:val="left"/>
      </w:pPr>
      <w:r>
        <w:rPr>
          <w:rFonts w:ascii="Times New Roman"/>
          <w:b/>
          <w:i w:val="false"/>
          <w:color w:val="000000"/>
        </w:rPr>
        <w:t xml:space="preserve"> 
8-бап</w:t>
      </w:r>
      <w:r>
        <w:br/>
      </w:r>
      <w:r>
        <w:rPr>
          <w:rFonts w:ascii="Times New Roman"/>
          <w:b/>
          <w:i w:val="false"/>
          <w:color w:val="000000"/>
        </w:rPr>
        <w:t>
Күшiне енуi және қолданылу мерзiмi</w:t>
      </w:r>
    </w:p>
    <w:bookmarkEnd w:id="8"/>
    <w:p>
      <w:pPr>
        <w:spacing w:after="0"/>
        <w:ind w:left="0"/>
        <w:jc w:val="both"/>
      </w:pPr>
      <w:r>
        <w:rPr>
          <w:rFonts w:ascii="Times New Roman"/>
          <w:b w:val="false"/>
          <w:i w:val="false"/>
          <w:color w:val="000000"/>
          <w:sz w:val="28"/>
        </w:rPr>
        <w:t xml:space="preserve">      Осы Меморандум қол қойылған күнiнен бастап күшiне енедi және өзiнiң осы Меморандумның қолданысын тоқтату ниетi туралы екiншi Тараптың жазбаша хабарламасын Тараптардың бiреу алғаннан кейiн тоқсан күн өткенге дейiн қолданылады. </w:t>
      </w:r>
      <w:r>
        <w:br/>
      </w:r>
      <w:r>
        <w:rPr>
          <w:rFonts w:ascii="Times New Roman"/>
          <w:b w:val="false"/>
          <w:i w:val="false"/>
          <w:color w:val="000000"/>
          <w:sz w:val="28"/>
        </w:rPr>
        <w:t>
      Астана қаласында 2006 жылғы 22 қыркүйекте әрқайсысы қазақ, корей, орыс және ағылшын тiлдерiнде үш данада жасалды әрi барлық мәтiндердiң күшi бiрдей. Осы Меморандумның ережелерiн түсiндiруде келiспеушiлiктер туындаған жағдайда Тараптар ағылшын тiлiндегi мәтiнге жүгiнетiн болады.</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