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b9e0" w14:textId="d74b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біліктілік алқасының шешімдеріне берілген шағымдар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16 қараша N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Жоғары Сот Кеңесінің 1999 жылғы 10 қарашадағы қорытындысын ескере отырып, Қазақстан Республикасы Президентінің "Қазақстан Республикасындағы соттар және судьялардың мәртебесі туралы" 1995 жылғы 20 желтоқсандағы N 2694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заң күші бар Жарлығының 50-бабына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Алмалы аудандық сотының судьясы Г.Н. Құлбаеваның шағымы қанағаттандырусыз қалдырылсын. Әділет біліктілік алқасының 1999 жылғы 24-26 ақпандағы шешімінің атқаратын қызметіне сәйкес келмеуіне байланысты Г.Н. Құлбаеваны қызметінен босатуға ұсыным беру жөніндегі бөлігі күшінде қалдырылсын.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Жақсы аудандық сотының судьясы Т.К. Қалықовтың шағымы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қанағаттандырусыз қалдырылсын. Әділет біліктілік алқасының 1999 жылғы 24-25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маусымдағы шешімінің атқаратын қызметіне сәйкес келмеуіне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Т.К. Қалықовты қызметінен босатуға ұсыным беру жөніндегі бөлігі күшінде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қалдырылсын.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