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ccb0" w14:textId="d8ac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жылғы 18 ақпандағы N 8 өкіміне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 1999 жылғы 5 наурыздағы N 17. Күші жойылды - ҚР Президентінің 2006.01.09. N 1696 жарлығымен.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 Президентінің 1999 жылғы 18 ақпандағы "Акционерлік қоғамдардың жекелеген мәселелері жөніндегі" N 8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 алынып тасталсын.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