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4c0a" w14:textId="53e4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Сыбайлас жемқорлыққа қарсы күрес жөніндегі мемлекеттік комиссиясының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1998 жылғы 23 қараша N 4154.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Сыбайлас жемқорлыққа қарсы күрес жөніндегі мемлекеттік комиссиясы туралы ереже;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Сыбайлас жемқорлыққа қарсы күрес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мемлекеттік комиссиясының дербес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Ереже мен мемлекеттік комиссияның құрамы жариялануға жатпайды. Ережеге өзгерістер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1999 жылғы 20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Сыбайлас жемқорлыққа қарсы күрес жөніндегі мемлекеттік комиссиясы хатшылығының жалпы штат саны 16 мемлекеттік қызметші лауазымдарын қоса алғанда, 20 адам мөлшерінде белгіленсін.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