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092a" w14:textId="a230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"Орталық, жергілікті мемлекеттік органдардың және квазимемлекеттік сектор субъектілерінің шығыстарын қысқарту жөніндегі шаралар туралы" Қазақстан Республикасы Президентінің 2020 жылғы 25 мамырдағы № 108 өкіміне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5 шілдедегі № 337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"Орталық, жергілікті мемлекеттік органдардың және квазимемлекеттік сектор субъектілерінің шығыстарын қысқарту жөніндегі шаралар туралы" Қазақстан Республикасы Президентінің 2020 жылғы 25 мамырдағы № 108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1-1) тармақшамен толықтырылсын: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1-тармақтың 2) және 3) тармақшаларының талаптары Қазақстан Республикасы Ұлттық Банкінің филиалдары мен өкілдіктерін құру жағдайларына қолданылмайды;".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