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bcfa0" w14:textId="32bcf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"Мерейлі отбасы" ұлттық конкурсы туралы" Қазақстан Республикасы Президентінің 2013 жылғы 6 желтоқсандағы № 250 өкіміне өзгерістер енгізі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2021 жылғы 20 сәуірдегі № 185 өкімі.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Мерейлі отбасы" ұлттық конкурсы туралы" Қазақстан Республикасы Президентінің 2013 жылғы 6 желтоқсандағы № 250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("Егемен Қазақстан" 2013 жылғы 10 желтоқсан № 271 (28210) мынадай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