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0a43" w14:textId="0d40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 мамырдағы N 10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182-құжат; № 30, 292-құжат; № 48, 543-құжат; 2009 ж., № 27-28, 234-құжат, № 29, 249-құжат; 2010 ж., № 40, 355-құжат)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Клаус Дидрихс             - «Джей Пи Морган»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банкінің Еуропа, Таяу Шығыс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Африка бойынша директорлар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Лакшми Венкатачалам       - Азия Даму Банкінің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Пьер Франческо            - «Финмекканика Групп» 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Гуаргалини                  төрағасы және бас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Серіков  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Асылхан Жұмағалиұлы        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Инвестиция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Фердинанде                - «Дженерал Электрик» 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Беккалли-Фалко              президенті және бас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Франс Мюллер              - «Метро Кэш энд Кэрри Интернэшнл»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компаниясының басқарма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Кеңестің құрамынан Т.М.Жақсылықов, Лорд Робин Ренвик, Шаою Жао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