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12a6" w14:textId="1061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8 қарашадағы № 90 өкіміне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2010 жылғы 8 қыркүйектегі № 436 Өкімі</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наградаларымен наградтауға ұсынудың және оларды тапсырудын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1999 ж., № 53, 521-құжат; 2006 ж., № 11, 101-құжат; 2007 ж., № 9, 99-құжат; 2008 ж., № 47, 525-құжат)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өкімге 3-қосымшада:</w:t>
      </w:r>
      <w:r>
        <w:br/>
      </w:r>
      <w:r>
        <w:rPr>
          <w:rFonts w:ascii="Times New Roman"/>
          <w:b w:val="false"/>
          <w:i w:val="false"/>
          <w:color w:val="000000"/>
          <w:sz w:val="28"/>
        </w:rPr>
        <w:t>
      "Қазақстан Республикасының Тұңғыш Президенті Нұрсұлтан Назарбаев" орденінің сипаттамасы осы өкімге қосымшаға сәйкес жаңа редакцияда жазылсын;</w:t>
      </w:r>
      <w:r>
        <w:br/>
      </w:r>
      <w:r>
        <w:rPr>
          <w:rFonts w:ascii="Times New Roman"/>
          <w:b w:val="false"/>
          <w:i w:val="false"/>
          <w:color w:val="000000"/>
          <w:sz w:val="28"/>
        </w:rPr>
        <w:t>
      үшінші бөлімнің үшінші сөйлемінде:</w:t>
      </w:r>
      <w:r>
        <w:br/>
      </w:r>
      <w:r>
        <w:rPr>
          <w:rFonts w:ascii="Times New Roman"/>
          <w:b w:val="false"/>
          <w:i w:val="false"/>
          <w:color w:val="000000"/>
          <w:sz w:val="28"/>
        </w:rPr>
        <w:t>
      "Күміс алқа" алқасының сипаттамасында "латуньнан жасалып, күміспен күптелген" деген сөздер "мельхиордан жасалады" деген сөздермен ауыстырылсын.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8 қыркүйектегі</w:t>
      </w:r>
      <w:r>
        <w:br/>
      </w:r>
      <w:r>
        <w:rPr>
          <w:rFonts w:ascii="Times New Roman"/>
          <w:b w:val="false"/>
          <w:i w:val="false"/>
          <w:color w:val="000000"/>
          <w:sz w:val="28"/>
        </w:rPr>
        <w:t xml:space="preserve">
№ 436 өкіміне      </w:t>
      </w:r>
      <w:r>
        <w:br/>
      </w:r>
      <w:r>
        <w:rPr>
          <w:rFonts w:ascii="Times New Roman"/>
          <w:b w:val="false"/>
          <w:i w:val="false"/>
          <w:color w:val="000000"/>
          <w:sz w:val="28"/>
        </w:rPr>
        <w:t xml:space="preserve">
ҚОСЫМША         </w:t>
      </w:r>
    </w:p>
    <w:bookmarkEnd w:id="1"/>
    <w:bookmarkStart w:name="z2" w:id="2"/>
    <w:p>
      <w:pPr>
        <w:spacing w:after="0"/>
        <w:ind w:left="0"/>
        <w:jc w:val="left"/>
      </w:pPr>
      <w:r>
        <w:rPr>
          <w:rFonts w:ascii="Times New Roman"/>
          <w:b/>
          <w:i w:val="false"/>
          <w:color w:val="000000"/>
        </w:rPr>
        <w:t xml:space="preserve"> 
"Қазақстан Республикасының Тұңғыш Президенті -</w:t>
      </w:r>
      <w:r>
        <w:br/>
      </w:r>
      <w:r>
        <w:rPr>
          <w:rFonts w:ascii="Times New Roman"/>
          <w:b/>
          <w:i w:val="false"/>
          <w:color w:val="000000"/>
        </w:rPr>
        <w:t>
Елбасы Нұрсұлтан Назарбаев" ордені</w:t>
      </w:r>
    </w:p>
    <w:bookmarkEnd w:id="2"/>
    <w:p>
      <w:pPr>
        <w:spacing w:after="0"/>
        <w:ind w:left="0"/>
        <w:jc w:val="both"/>
      </w:pPr>
      <w:r>
        <w:rPr>
          <w:rFonts w:ascii="Times New Roman"/>
          <w:b w:val="false"/>
          <w:i w:val="false"/>
          <w:color w:val="000000"/>
          <w:sz w:val="28"/>
        </w:rPr>
        <w:t>      "Қазақстан Республикасының Тұңғыш Президенті - Елбасы Нұрсұлтан Назарбаев" ордені жұлдыздан және иыққа асылатын лентадағы орден белгісінен тұрады.</w:t>
      </w:r>
      <w:r>
        <w:br/>
      </w:r>
      <w:r>
        <w:rPr>
          <w:rFonts w:ascii="Times New Roman"/>
          <w:b w:val="false"/>
          <w:i w:val="false"/>
          <w:color w:val="000000"/>
          <w:sz w:val="28"/>
        </w:rPr>
        <w:t>
      Орден жұлдызы оюланған он алты ұшты жұлдызды болып келеді, оның беті сипатталған диаметрі 75 мм. сатылы таралған сәулелер түрінде орындалған.</w:t>
      </w:r>
      <w:r>
        <w:br/>
      </w:r>
      <w:r>
        <w:rPr>
          <w:rFonts w:ascii="Times New Roman"/>
          <w:b w:val="false"/>
          <w:i w:val="false"/>
          <w:color w:val="000000"/>
          <w:sz w:val="28"/>
        </w:rPr>
        <w:t>
      Ортаңғы шеңберде көк түсті зергерлік эмаль аясында Қазақстан Республикасының Тұңғыш Президенті Н.Ә.Назарбаевтың бедерлі қырынан қараған кескіні орналасқан.</w:t>
      </w:r>
      <w:r>
        <w:br/>
      </w:r>
      <w:r>
        <w:rPr>
          <w:rFonts w:ascii="Times New Roman"/>
          <w:b w:val="false"/>
          <w:i w:val="false"/>
          <w:color w:val="000000"/>
          <w:sz w:val="28"/>
        </w:rPr>
        <w:t>
      Кескін ақ түсті зергерлік эмаль аясында, айналдыра "Қазақстан Республикасының Тұңғыш Президенті - Елбасы Нұрсұлтан Назарбаев" жазуы жазылған қондырмалы сақинамен көмкерілген. Сақина айналдыра бүктемелерінің арасына 8 табиғи лағыл бекітілген лентамен сәнделген.</w:t>
      </w:r>
      <w:r>
        <w:br/>
      </w:r>
      <w:r>
        <w:rPr>
          <w:rFonts w:ascii="Times New Roman"/>
          <w:b w:val="false"/>
          <w:i w:val="false"/>
          <w:color w:val="000000"/>
          <w:sz w:val="28"/>
        </w:rPr>
        <w:t>
      Сырт жағында жұлдызды киімге бекіту үшін визорлы бекітпелі түйреуіш орналасқан.</w:t>
      </w:r>
      <w:r>
        <w:br/>
      </w:r>
      <w:r>
        <w:rPr>
          <w:rFonts w:ascii="Times New Roman"/>
          <w:b w:val="false"/>
          <w:i w:val="false"/>
          <w:color w:val="000000"/>
          <w:sz w:val="28"/>
        </w:rPr>
        <w:t>
      "Қазақстан Республикасының Тұңғыш Президенті - Елбасы Нұрсұлтан Назарбаев" орденінің белгісі оюланған сегіз ұшты жұлдызды болып келеді, оның негізі сипатталған диаметрі 65 мм. ортадан таралған сәулелер түрінде орындалған.</w:t>
      </w:r>
      <w:r>
        <w:br/>
      </w:r>
      <w:r>
        <w:rPr>
          <w:rFonts w:ascii="Times New Roman"/>
          <w:b w:val="false"/>
          <w:i w:val="false"/>
          <w:color w:val="000000"/>
          <w:sz w:val="28"/>
        </w:rPr>
        <w:t>
      Ортаңғы шеңберде ақ түсті зергерлік эмаль аясында Қазақстан Республикасының Тұңғыш Президенті Н.Ә.Назарбаевтың монограммасы орналасқан.</w:t>
      </w:r>
      <w:r>
        <w:br/>
      </w:r>
      <w:r>
        <w:rPr>
          <w:rFonts w:ascii="Times New Roman"/>
          <w:b w:val="false"/>
          <w:i w:val="false"/>
          <w:color w:val="000000"/>
          <w:sz w:val="28"/>
        </w:rPr>
        <w:t>
      Монограмма лавр жапырақтары бейнеленген бедерлі гүлтәжбен және ақ түсті зергерлік эмаль аясында, айналдыра "Қазақстан Республикасының Тұңғыш Президенті - Елбасы Нұрсұлтан Назарбаев" жазуы жазылған жапсырмалы сақинамен көмкерілген. Сақина айналдыра бүктемелерінің арасына 8 табиғи лағыл бекітілген лентамен сәнделген. Жазулы сақина, лағылды лента және ұштарына қарай ұзартыла таралған сегіз сәуле "Жұлдыз" қондырмасын қалыптайды. Сегіз ұшты жұлдызды жасайтын сәулелердің ортасында, әр сәуледе 3 данадан гауһар орналасқан. "Жұлдыз" қондырмасының сәулелеріне ақ түсті зергерлік эмаль жалатылған.</w:t>
      </w:r>
      <w:r>
        <w:br/>
      </w:r>
      <w:r>
        <w:rPr>
          <w:rFonts w:ascii="Times New Roman"/>
          <w:b w:val="false"/>
          <w:i w:val="false"/>
          <w:color w:val="000000"/>
          <w:sz w:val="28"/>
        </w:rPr>
        <w:t>
      Орденнің сырт жағында жапсырмалы қақпақ бекітілген, онда орденнің рет нөмірі нақышталған.</w:t>
      </w:r>
      <w:r>
        <w:br/>
      </w:r>
      <w:r>
        <w:rPr>
          <w:rFonts w:ascii="Times New Roman"/>
          <w:b w:val="false"/>
          <w:i w:val="false"/>
          <w:color w:val="000000"/>
          <w:sz w:val="28"/>
        </w:rPr>
        <w:t>
      Орден карабинді сақина арқылы иық лентасына жалғасқан. Иық лентасы ені 100 мм көк түсті муарлы матадан жасалған.</w:t>
      </w:r>
      <w:r>
        <w:br/>
      </w:r>
      <w:r>
        <w:rPr>
          <w:rFonts w:ascii="Times New Roman"/>
          <w:b w:val="false"/>
          <w:i w:val="false"/>
          <w:color w:val="000000"/>
          <w:sz w:val="28"/>
        </w:rPr>
        <w:t>
      Жұлдыз және орден белгісі 750 сынамалы алтыннан жасалған.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