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fdf71" w14:textId="06fdf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А.С.Кенжеханов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2008 жылғы 13 қазандағы N 258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Асқар Сәкенұлы Кенжеханов Қазақстан Республикасы Әділет министрлігінің жауапты хатшысы қызметінен босатылсын.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                  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