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5d78" w14:textId="d155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В.К.Божко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қарашадағы N 167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Владимир Карпович Божко басқа жұмысқа ауысуына байланысты Қазақстан Республикасы Ұлттық қауіпсіздік комитеті Төрағасының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