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c2b2" w14:textId="39fc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1997 жылғы 19 маусымдағы N 3556 өкiмiне өзгерiстер мен толықтыру енгізу және Қазақстан Республикасы Президентiнiң кейбiр өкiмдерiнiң күшi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2005 жылғы 30 мамырдағы N 550 Өкімі</w:t>
      </w:r>
    </w:p>
    <w:p>
      <w:pPr>
        <w:spacing w:after="0"/>
        <w:ind w:left="0"/>
        <w:jc w:val="both"/>
      </w:pPr>
      <w:bookmarkStart w:name="z1" w:id="0"/>
      <w:r>
        <w:rPr>
          <w:rFonts w:ascii="Times New Roman"/>
          <w:b w:val="false"/>
          <w:i w:val="false"/>
          <w:color w:val="000000"/>
          <w:sz w:val="28"/>
        </w:rPr>
        <w:t xml:space="preserve">
Президент пен Үкімет    </w:t>
      </w:r>
      <w:r>
        <w:br/>
      </w:r>
      <w:r>
        <w:rPr>
          <w:rFonts w:ascii="Times New Roman"/>
          <w:b w:val="false"/>
          <w:i w:val="false"/>
          <w:color w:val="000000"/>
          <w:sz w:val="28"/>
        </w:rPr>
        <w:t xml:space="preserve">
актілерінің жинағында   </w:t>
      </w:r>
      <w:r>
        <w:br/>
      </w:r>
      <w:r>
        <w:rPr>
          <w:rFonts w:ascii="Times New Roman"/>
          <w:b w:val="false"/>
          <w:i w:val="false"/>
          <w:color w:val="000000"/>
          <w:sz w:val="28"/>
        </w:rPr>
        <w:t xml:space="preserve">
(ПҮАЖ) жариялануға тиіс  </w:t>
      </w:r>
    </w:p>
    <w:bookmarkEnd w:id="0"/>
    <w:p>
      <w:pPr>
        <w:spacing w:after="0"/>
        <w:ind w:left="0"/>
        <w:jc w:val="both"/>
      </w:pPr>
      <w:r>
        <w:rPr>
          <w:rFonts w:ascii="Times New Roman"/>
          <w:b w:val="false"/>
          <w:i w:val="false"/>
          <w:color w:val="000000"/>
          <w:sz w:val="28"/>
        </w:rPr>
        <w:t>      1. "Қазақстан Республикасы Президентiнiң бұқаралық ақпарат құралдары саласындағы сыйлықтары мен гранттарын тағайындау туралы" Қазақстан Республикасы Президентiнiң 1997 жылғы 19 маусымдағы N 3556  </w:t>
      </w:r>
      <w:r>
        <w:rPr>
          <w:rFonts w:ascii="Times New Roman"/>
          <w:b w:val="false"/>
          <w:i w:val="false"/>
          <w:color w:val="000000"/>
          <w:sz w:val="28"/>
        </w:rPr>
        <w:t xml:space="preserve">өкiмiне </w:t>
      </w:r>
      <w:r>
        <w:rPr>
          <w:rFonts w:ascii="Times New Roman"/>
          <w:b w:val="false"/>
          <w:i w:val="false"/>
          <w:color w:val="000000"/>
          <w:sz w:val="28"/>
        </w:rPr>
        <w:t xml:space="preserve"> (Қазақстан Республикасының ПҮАЖ-ы, 1997 ж., N 27, 239-құжат; 1999 ж., N 39, 331-құжат) мынадай өзгерiстер мен толықтыру енгізiлсiн: </w:t>
      </w:r>
    </w:p>
    <w:p>
      <w:pPr>
        <w:spacing w:after="0"/>
        <w:ind w:left="0"/>
        <w:jc w:val="both"/>
      </w:pPr>
      <w:r>
        <w:rPr>
          <w:rFonts w:ascii="Times New Roman"/>
          <w:b w:val="false"/>
          <w:i w:val="false"/>
          <w:color w:val="000000"/>
          <w:sz w:val="28"/>
        </w:rPr>
        <w:t xml:space="preserve">      өкiм мәтiнiнiң тақырыбы бұрынғы редакцияда қалдырылсын; </w:t>
      </w:r>
      <w:r>
        <w:br/>
      </w:r>
      <w:r>
        <w:rPr>
          <w:rFonts w:ascii="Times New Roman"/>
          <w:b w:val="false"/>
          <w:i w:val="false"/>
          <w:color w:val="000000"/>
          <w:sz w:val="28"/>
        </w:rPr>
        <w:t xml:space="preserve">
      1-тармақта "Қазақстан Республикасы Президентiнiң бұқаралық ақпарат құралдары саласындағы сыйлықтарын және жас журналистерге арналған гранттарын (стипендияларын)" деген сөздер "Қазақстан Республикасы Президентiнiң бұқаралық ақпарат құралдары саласындағы сыйлықтары мен гранттарын" деген сөздермен ауыстырылсын; </w:t>
      </w:r>
    </w:p>
    <w:p>
      <w:pPr>
        <w:spacing w:after="0"/>
        <w:ind w:left="0"/>
        <w:jc w:val="both"/>
      </w:pPr>
      <w:r>
        <w:rPr>
          <w:rFonts w:ascii="Times New Roman"/>
          <w:b w:val="false"/>
          <w:i w:val="false"/>
          <w:color w:val="000000"/>
          <w:sz w:val="28"/>
        </w:rPr>
        <w:t xml:space="preserve">      мынадай мазмұндағы 1-1 тармақпен толықтырылсын: </w:t>
      </w:r>
      <w:r>
        <w:br/>
      </w:r>
      <w:r>
        <w:rPr>
          <w:rFonts w:ascii="Times New Roman"/>
          <w:b w:val="false"/>
          <w:i w:val="false"/>
          <w:color w:val="000000"/>
          <w:sz w:val="28"/>
        </w:rPr>
        <w:t xml:space="preserve">
      "1-1. Қоса беріліп отырған, Қазақстан Республикасы Президентiнiң бұқаралық ақпарат құралдары саласындағы сыйлықтары мен гранттары туралы ереже бекiтiлсiн."; </w:t>
      </w:r>
    </w:p>
    <w:p>
      <w:pPr>
        <w:spacing w:after="0"/>
        <w:ind w:left="0"/>
        <w:jc w:val="both"/>
      </w:pPr>
      <w:r>
        <w:rPr>
          <w:rFonts w:ascii="Times New Roman"/>
          <w:b w:val="false"/>
          <w:i w:val="false"/>
          <w:color w:val="000000"/>
          <w:sz w:val="28"/>
        </w:rPr>
        <w:t xml:space="preserve">      Қазақстан Республикасы Президентiнiң бұқаралық ақпарат құралдары саласындағы сыйлықтары мен гранттары туралы ереже осы өкiмге қосымшаға сәйкес жаңа редакцияда жазылсын; </w:t>
      </w:r>
    </w:p>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Қазақстан Республикасының Үкiметi Қазақстан Республикасы Президентiнiң бұқаралық ақпарат құралдары саласындағы сыйлықтары мен гранттарының тағайындалуына, сыйлық лауреаттарының дипломдарын және гранттар алғандығы туралы куәлiктердi дайындауға байланысты мақсаттарға республикалық бюджеттен қаражат бөлiнуiн қамтамасыз етсiн.". </w:t>
      </w:r>
    </w:p>
    <w:bookmarkStart w:name="z2" w:id="1"/>
    <w:p>
      <w:pPr>
        <w:spacing w:after="0"/>
        <w:ind w:left="0"/>
        <w:jc w:val="both"/>
      </w:pP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xml:space="preserve">
      1) "Қазақстан Республикасы Президентiнiң бұқаралық ақпарат құралдары саласындағы сыйлықтары мен гранттарын (стипендияларын) тағайындау туралы қоғамдық комиссия туралы" Қазақстан Республикасы Президентiнiң 1997 жылғы 19 маусымдағы N 3557 өкiмi; </w:t>
      </w:r>
      <w:r>
        <w:br/>
      </w:r>
      <w:r>
        <w:rPr>
          <w:rFonts w:ascii="Times New Roman"/>
          <w:b w:val="false"/>
          <w:i w:val="false"/>
          <w:color w:val="000000"/>
          <w:sz w:val="28"/>
        </w:rPr>
        <w:t>
      2) "Қазақстан Республикасы Президентiнiң Бұқаралық ақпарат құралдары саласындағы сыйлықтары туралы және Қазақстан Республикасы Президентiнiң жас публицистердiң неғұрлым терең шығармашылық iзденiстерiн қолдауға арналған гранттарын (стипендияларын) тағайындау туралы ереженi бекiту туралы" Қазақстан Республикасы Президентiнiң 1999 жылғы 21 шiлдедегi N 60  </w:t>
      </w:r>
      <w:r>
        <w:rPr>
          <w:rFonts w:ascii="Times New Roman"/>
          <w:b w:val="false"/>
          <w:i w:val="false"/>
          <w:color w:val="000000"/>
          <w:sz w:val="28"/>
        </w:rPr>
        <w:t xml:space="preserve">өкiмi </w:t>
      </w:r>
      <w:r>
        <w:rPr>
          <w:rFonts w:ascii="Times New Roman"/>
          <w:b w:val="false"/>
          <w:i w:val="false"/>
          <w:color w:val="000000"/>
          <w:sz w:val="28"/>
        </w:rPr>
        <w:t xml:space="preserve"> (Қазақстан Республикасының ПҮАЖ-ы, 1999 ж., N 39, 331-құжат).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30 мамырдағы  </w:t>
      </w:r>
      <w:r>
        <w:br/>
      </w:r>
      <w:r>
        <w:rPr>
          <w:rFonts w:ascii="Times New Roman"/>
          <w:b w:val="false"/>
          <w:i w:val="false"/>
          <w:color w:val="000000"/>
          <w:sz w:val="28"/>
        </w:rPr>
        <w:t xml:space="preserve">
N 550 өкiмiне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1997 жылғы 19 маусымдағы  </w:t>
      </w:r>
      <w:r>
        <w:br/>
      </w:r>
      <w:r>
        <w:rPr>
          <w:rFonts w:ascii="Times New Roman"/>
          <w:b w:val="false"/>
          <w:i w:val="false"/>
          <w:color w:val="000000"/>
          <w:sz w:val="28"/>
        </w:rPr>
        <w:t xml:space="preserve">
N 3556 өкiмiмен     </w:t>
      </w:r>
      <w:r>
        <w:br/>
      </w:r>
      <w:r>
        <w:rPr>
          <w:rFonts w:ascii="Times New Roman"/>
          <w:b w:val="false"/>
          <w:i w:val="false"/>
          <w:color w:val="000000"/>
          <w:sz w:val="28"/>
        </w:rPr>
        <w:t xml:space="preserve">
БЕКIТIЛГЕН        </w:t>
      </w:r>
    </w:p>
    <w:bookmarkStart w:name="z3" w:id="2"/>
    <w:p>
      <w:pPr>
        <w:spacing w:after="0"/>
        <w:ind w:left="0"/>
        <w:jc w:val="left"/>
      </w:pPr>
      <w:r>
        <w:rPr>
          <w:rFonts w:ascii="Times New Roman"/>
          <w:b/>
          <w:i w:val="false"/>
          <w:color w:val="000000"/>
        </w:rPr>
        <w:t xml:space="preserve"> 
  Қазақстан Республикасы Президентiнiң </w:t>
      </w:r>
      <w:r>
        <w:br/>
      </w:r>
      <w:r>
        <w:rPr>
          <w:rFonts w:ascii="Times New Roman"/>
          <w:b/>
          <w:i w:val="false"/>
          <w:color w:val="000000"/>
        </w:rPr>
        <w:t xml:space="preserve">
бұқаралық ақпарат құралдары саласындағы </w:t>
      </w:r>
      <w:r>
        <w:br/>
      </w:r>
      <w:r>
        <w:rPr>
          <w:rFonts w:ascii="Times New Roman"/>
          <w:b/>
          <w:i w:val="false"/>
          <w:color w:val="000000"/>
        </w:rPr>
        <w:t xml:space="preserve">
сыйлықтары және гранттары туралы </w:t>
      </w:r>
      <w:r>
        <w:br/>
      </w:r>
      <w:r>
        <w:rPr>
          <w:rFonts w:ascii="Times New Roman"/>
          <w:b/>
          <w:i w:val="false"/>
          <w:color w:val="000000"/>
        </w:rPr>
        <w:t xml:space="preserve">
ЕРЕЖЕ </w:t>
      </w:r>
    </w:p>
    <w:bookmarkEnd w:id="2"/>
    <w:p>
      <w:pPr>
        <w:spacing w:after="0"/>
        <w:ind w:left="0"/>
        <w:jc w:val="both"/>
      </w:pPr>
      <w:r>
        <w:rPr>
          <w:rFonts w:ascii="Times New Roman"/>
          <w:b w:val="false"/>
          <w:i w:val="false"/>
          <w:color w:val="000000"/>
          <w:sz w:val="28"/>
        </w:rPr>
        <w:t xml:space="preserve">      1. Қазақстан Республикасы Президентінiң бұқаралық ақпарат құралдары саласындағы сыйлықтары (бұдан әрi - сыйлықтар) журналистерге (журналистер ұжымдарына): </w:t>
      </w:r>
      <w:r>
        <w:br/>
      </w:r>
      <w:r>
        <w:rPr>
          <w:rFonts w:ascii="Times New Roman"/>
          <w:b w:val="false"/>
          <w:i w:val="false"/>
          <w:color w:val="000000"/>
          <w:sz w:val="28"/>
        </w:rPr>
        <w:t>
      "Қазақстан - 2030" ұзақ мерзiмдi даму  </w:t>
      </w:r>
      <w:r>
        <w:rPr>
          <w:rFonts w:ascii="Times New Roman"/>
          <w:b w:val="false"/>
          <w:i w:val="false"/>
          <w:color w:val="000000"/>
          <w:sz w:val="28"/>
        </w:rPr>
        <w:t xml:space="preserve">Стратегиясын </w:t>
      </w:r>
      <w:r>
        <w:rPr>
          <w:rFonts w:ascii="Times New Roman"/>
          <w:b w:val="false"/>
          <w:i w:val="false"/>
          <w:color w:val="000000"/>
          <w:sz w:val="28"/>
        </w:rPr>
        <w:t xml:space="preserve">, Президенттің Қазақстан халқына жыл сайынғы жолдауларын, мемлекеттік бағдарламаларды iске асыру барысын көрсетуге және жариялауға, қазақстандық патриотизмдi қалыптастыруға, қоғамда ұлтаралық және конфессияаралық келiсiмдi нығайтуға; </w:t>
      </w:r>
      <w:r>
        <w:br/>
      </w:r>
      <w:r>
        <w:rPr>
          <w:rFonts w:ascii="Times New Roman"/>
          <w:b w:val="false"/>
          <w:i w:val="false"/>
          <w:color w:val="000000"/>
          <w:sz w:val="28"/>
        </w:rPr>
        <w:t xml:space="preserve">
      демократиялық саяси мәдениеттi қалыптастыруға және азаматтық қоғам институттарын дамытуға; </w:t>
      </w:r>
      <w:r>
        <w:br/>
      </w:r>
      <w:r>
        <w:rPr>
          <w:rFonts w:ascii="Times New Roman"/>
          <w:b w:val="false"/>
          <w:i w:val="false"/>
          <w:color w:val="000000"/>
          <w:sz w:val="28"/>
        </w:rPr>
        <w:t xml:space="preserve">
      Қазақстан журналистикасының, ұлттық бұқаралық ақпарат құралдарының дамуына; </w:t>
      </w:r>
      <w:r>
        <w:br/>
      </w:r>
      <w:r>
        <w:rPr>
          <w:rFonts w:ascii="Times New Roman"/>
          <w:b w:val="false"/>
          <w:i w:val="false"/>
          <w:color w:val="000000"/>
          <w:sz w:val="28"/>
        </w:rPr>
        <w:t xml:space="preserve">
      шетелдiк бұқаралық ақпарат құралдарындағы мемлекеттiң жағымды бейнесiн нығайтуға; </w:t>
      </w:r>
      <w:r>
        <w:br/>
      </w:r>
      <w:r>
        <w:rPr>
          <w:rFonts w:ascii="Times New Roman"/>
          <w:b w:val="false"/>
          <w:i w:val="false"/>
          <w:color w:val="000000"/>
          <w:sz w:val="28"/>
        </w:rPr>
        <w:t xml:space="preserve">
      журналистиканың стильдерi мен жанрларын инновациялық дамытуға қосқан елеулi шығармашылық үлесi үшiн беріледi. </w:t>
      </w:r>
      <w:r>
        <w:br/>
      </w:r>
      <w:r>
        <w:rPr>
          <w:rFonts w:ascii="Times New Roman"/>
          <w:b w:val="false"/>
          <w:i w:val="false"/>
          <w:color w:val="000000"/>
          <w:sz w:val="28"/>
        </w:rPr>
        <w:t xml:space="preserve">
      2. Қазақстан Республикасы Президентiнiң бұқаралық ақпарат құралдары саласындағы гранттары (бұдан әрi - гранттар) журналистерге (журналистер ұжымдарына) олардың шығармашылық өсуi мен Қазақстан журналистикасының дамуын ынталандыру мақсатында тапсырылады. </w:t>
      </w:r>
      <w:r>
        <w:br/>
      </w:r>
      <w:r>
        <w:rPr>
          <w:rFonts w:ascii="Times New Roman"/>
          <w:b w:val="false"/>
          <w:i w:val="false"/>
          <w:color w:val="000000"/>
          <w:sz w:val="28"/>
        </w:rPr>
        <w:t>
      3. Сыйлықтарды беру және гранттарды тапсыру Баспа, теледидар және радио  </w:t>
      </w:r>
      <w:r>
        <w:rPr>
          <w:rFonts w:ascii="Times New Roman"/>
          <w:b w:val="false"/>
          <w:i w:val="false"/>
          <w:color w:val="000000"/>
          <w:sz w:val="28"/>
        </w:rPr>
        <w:t xml:space="preserve">күнiне </w:t>
      </w:r>
      <w:r>
        <w:rPr>
          <w:rFonts w:ascii="Times New Roman"/>
          <w:b w:val="false"/>
          <w:i w:val="false"/>
          <w:color w:val="000000"/>
          <w:sz w:val="28"/>
        </w:rPr>
        <w:t xml:space="preserve"> орай жүргiзіледi. </w:t>
      </w:r>
      <w:r>
        <w:br/>
      </w:r>
      <w:r>
        <w:rPr>
          <w:rFonts w:ascii="Times New Roman"/>
          <w:b w:val="false"/>
          <w:i w:val="false"/>
          <w:color w:val="000000"/>
          <w:sz w:val="28"/>
        </w:rPr>
        <w:t xml:space="preserve">
      4. Сыйлықтарды берудi және гранттарды тапсыруды Қазақстан Республикасы Президентiнiң бұқаралық ақпарат құралдары саласындағы сыйлықтарын беру және гранттарын тапсыру жөнiндегi Қоғамдық комиссияның (бұдан әрi - Қоғамдық комиссия) ұсынысымен Қазақстан Республикасының Президентi жүзеге асырады. </w:t>
      </w:r>
      <w:r>
        <w:br/>
      </w:r>
      <w:r>
        <w:rPr>
          <w:rFonts w:ascii="Times New Roman"/>
          <w:b w:val="false"/>
          <w:i w:val="false"/>
          <w:color w:val="000000"/>
          <w:sz w:val="28"/>
        </w:rPr>
        <w:t xml:space="preserve">
      5. Қазақстан Республикасының Мемлекеттiк хатшысы Қоғамдық комиссияның төрағасы болып табылады. </w:t>
      </w:r>
      <w:r>
        <w:br/>
      </w:r>
      <w:r>
        <w:rPr>
          <w:rFonts w:ascii="Times New Roman"/>
          <w:b w:val="false"/>
          <w:i w:val="false"/>
          <w:color w:val="000000"/>
          <w:sz w:val="28"/>
        </w:rPr>
        <w:t xml:space="preserve">
      6. Қоғамдық комиссияның құрамына республикалық бұқаралық ақпарат құралдарының, шығармашылық одақтардың, журналистердiң қоғамдық бiрлестіктерiнiң және мүдделi мемлекеттiк органдардың өкiлдерi кiредi. </w:t>
      </w:r>
      <w:r>
        <w:br/>
      </w:r>
      <w:r>
        <w:rPr>
          <w:rFonts w:ascii="Times New Roman"/>
          <w:b w:val="false"/>
          <w:i w:val="false"/>
          <w:color w:val="000000"/>
          <w:sz w:val="28"/>
        </w:rPr>
        <w:t xml:space="preserve">
      7. Қоғамдық комиссияның құрамын жыл сайын бұқаралық ақпарат құралдарының, шығармашылық одақтардың, журналистердiң қоғамдық бiрлестiктерiнiң және мүдделi мемлекеттiк органдардың ұсынысы бойынша Қазақстан Республикасының Мемлекеттiк хатшысы бекiтедi. </w:t>
      </w:r>
      <w:r>
        <w:br/>
      </w:r>
      <w:r>
        <w:rPr>
          <w:rFonts w:ascii="Times New Roman"/>
          <w:b w:val="false"/>
          <w:i w:val="false"/>
          <w:color w:val="000000"/>
          <w:sz w:val="28"/>
        </w:rPr>
        <w:t xml:space="preserve">
      8. Қоғамдық комиссия сыйлыққа үмiткерлер мен грант алушыларды таңдауда мынадай өлшемдердi: </w:t>
      </w:r>
      <w:r>
        <w:br/>
      </w:r>
      <w:r>
        <w:rPr>
          <w:rFonts w:ascii="Times New Roman"/>
          <w:b w:val="false"/>
          <w:i w:val="false"/>
          <w:color w:val="000000"/>
          <w:sz w:val="28"/>
        </w:rPr>
        <w:t xml:space="preserve">
      жарияланымдардың әділдiгiн; </w:t>
      </w:r>
      <w:r>
        <w:br/>
      </w:r>
      <w:r>
        <w:rPr>
          <w:rFonts w:ascii="Times New Roman"/>
          <w:b w:val="false"/>
          <w:i w:val="false"/>
          <w:color w:val="000000"/>
          <w:sz w:val="28"/>
        </w:rPr>
        <w:t xml:space="preserve">
      көтерілген проблемалардың тереңдiгiн және оның шығармашылық тұрғыдан талдануын; </w:t>
      </w:r>
      <w:r>
        <w:br/>
      </w:r>
      <w:r>
        <w:rPr>
          <w:rFonts w:ascii="Times New Roman"/>
          <w:b w:val="false"/>
          <w:i w:val="false"/>
          <w:color w:val="000000"/>
          <w:sz w:val="28"/>
        </w:rPr>
        <w:t xml:space="preserve">
      жұмыстардың әлеуметтiк мәндiлiгiн; </w:t>
      </w:r>
      <w:r>
        <w:br/>
      </w:r>
      <w:r>
        <w:rPr>
          <w:rFonts w:ascii="Times New Roman"/>
          <w:b w:val="false"/>
          <w:i w:val="false"/>
          <w:color w:val="000000"/>
          <w:sz w:val="28"/>
        </w:rPr>
        <w:t xml:space="preserve">
      жарияланымдар туындатқан қоғамдық пiкiрдi; </w:t>
      </w:r>
      <w:r>
        <w:br/>
      </w:r>
      <w:r>
        <w:rPr>
          <w:rFonts w:ascii="Times New Roman"/>
          <w:b w:val="false"/>
          <w:i w:val="false"/>
          <w:color w:val="000000"/>
          <w:sz w:val="28"/>
        </w:rPr>
        <w:t xml:space="preserve">
      журналистiң тәуелсiздiгiн, принципшiлдiгiн; </w:t>
      </w:r>
      <w:r>
        <w:br/>
      </w:r>
      <w:r>
        <w:rPr>
          <w:rFonts w:ascii="Times New Roman"/>
          <w:b w:val="false"/>
          <w:i w:val="false"/>
          <w:color w:val="000000"/>
          <w:sz w:val="28"/>
        </w:rPr>
        <w:t xml:space="preserve">
      жұмыстың шығармашылық толымдылығын басшылыққа алады. </w:t>
      </w:r>
      <w:r>
        <w:br/>
      </w:r>
      <w:r>
        <w:rPr>
          <w:rFonts w:ascii="Times New Roman"/>
          <w:b w:val="false"/>
          <w:i w:val="false"/>
          <w:color w:val="000000"/>
          <w:sz w:val="28"/>
        </w:rPr>
        <w:t xml:space="preserve">
      9. Бұқаралық ақпарат құралдарының, шығармашылық одақтар мен журналистердiң қоғамдық бiрлестiктерiнiң басшылары үмiткерлiкке ұсынылған жұмыстарды жеке өздерi беруге құқылы. Сыйлыққа үмiткерлiкке және грант алуға өз кандидаттарын ұсынған бұқаралық ақпарат құралдарының басшылары Қоғамдық комиссияның отырысына шақырыла алады. </w:t>
      </w:r>
      <w:r>
        <w:br/>
      </w:r>
      <w:r>
        <w:rPr>
          <w:rFonts w:ascii="Times New Roman"/>
          <w:b w:val="false"/>
          <w:i w:val="false"/>
          <w:color w:val="000000"/>
          <w:sz w:val="28"/>
        </w:rPr>
        <w:t xml:space="preserve">
      10. Қоғамдық комиссияның жұмыс отырыстары төрағаның немесе комиссия мүшелерiнiң қатарынан ол тағайындайтын адамның басшылығымен өткiзіледi. Қоғамдық комиссияның сыйлыққа үмiткерлер мен грант алушылар анықталатын қорытынды отырысы төрағаның басшылығымен өткiзiледi. Сыйлыққа үмiткерлер мен грант алушыларды анықтау Қоғамдық комиссия мүшелерiнiң ашық дауыс беруi арқылы қарапайым көпшілiк дауыспен жүзеге асырылады. </w:t>
      </w:r>
      <w:r>
        <w:br/>
      </w:r>
      <w:r>
        <w:rPr>
          <w:rFonts w:ascii="Times New Roman"/>
          <w:b w:val="false"/>
          <w:i w:val="false"/>
          <w:color w:val="000000"/>
          <w:sz w:val="28"/>
        </w:rPr>
        <w:t xml:space="preserve">
      11. Қорытынды отырысқа қатысуға мүмкiндiгi болмайтын Қоғамдық комиссия мүшелерi: </w:t>
      </w:r>
      <w:r>
        <w:br/>
      </w:r>
      <w:r>
        <w:rPr>
          <w:rFonts w:ascii="Times New Roman"/>
          <w:b w:val="false"/>
          <w:i w:val="false"/>
          <w:color w:val="000000"/>
          <w:sz w:val="28"/>
        </w:rPr>
        <w:t xml:space="preserve">
      Қоғамдық комиссияның хатшысынан қарауға ұсынылған материалдарды сұратып алуға; </w:t>
      </w:r>
      <w:r>
        <w:br/>
      </w:r>
      <w:r>
        <w:rPr>
          <w:rFonts w:ascii="Times New Roman"/>
          <w:b w:val="false"/>
          <w:i w:val="false"/>
          <w:color w:val="000000"/>
          <w:sz w:val="28"/>
        </w:rPr>
        <w:t xml:space="preserve">
      өзi қол қойған өтiнiшi арқылы сырттай дауыс беруге құқылы. </w:t>
      </w:r>
      <w:r>
        <w:br/>
      </w:r>
      <w:r>
        <w:rPr>
          <w:rFonts w:ascii="Times New Roman"/>
          <w:b w:val="false"/>
          <w:i w:val="false"/>
          <w:color w:val="000000"/>
          <w:sz w:val="28"/>
        </w:rPr>
        <w:t xml:space="preserve">
      12. Сыйлыққа үмiткерлер мен грант алушыларға ұсыныстарды бұқаралық ақпарат құралдары, шығармашылық одақтар, қоғамдық бiрлестiктер, мемлекеттiк органдар Қоғамдық комиссияның мекенжайына сыйлықтар берілетiн және гранттар тапсырылатын жылдың 20 маусымынан кешiктiрiлмей жiберілуге тиiс. </w:t>
      </w:r>
      <w:r>
        <w:br/>
      </w:r>
      <w:r>
        <w:rPr>
          <w:rFonts w:ascii="Times New Roman"/>
          <w:b w:val="false"/>
          <w:i w:val="false"/>
          <w:color w:val="000000"/>
          <w:sz w:val="28"/>
        </w:rPr>
        <w:t xml:space="preserve">
      13. Ұсыныста кандидаттың шығармашылық жұмыстарының тақырыбын көрсету және оған қысқаша мiнездеме берілуi қажет. Ұсынысқа конкурстық жарияланымдар немесе аудио және (немесе) бейне материалдар қоса берілуге тиiс. </w:t>
      </w:r>
      <w:r>
        <w:br/>
      </w:r>
      <w:r>
        <w:rPr>
          <w:rFonts w:ascii="Times New Roman"/>
          <w:b w:val="false"/>
          <w:i w:val="false"/>
          <w:color w:val="000000"/>
          <w:sz w:val="28"/>
        </w:rPr>
        <w:t xml:space="preserve">
      14. Барлық ұсыныстар Қоғамдық комиссияда әділ түрде қаралуы тиiс. </w:t>
      </w:r>
      <w:r>
        <w:br/>
      </w:r>
      <w:r>
        <w:rPr>
          <w:rFonts w:ascii="Times New Roman"/>
          <w:b w:val="false"/>
          <w:i w:val="false"/>
          <w:color w:val="000000"/>
          <w:sz w:val="28"/>
        </w:rPr>
        <w:t xml:space="preserve">
      Қоғамдық комиссияның сыйлықтар беру және гранттар тапсыру туралы ұсынысы хаттамамен ресiмделедi және ол Қазақстан Республикасының Президентiне ұсыным болып табылады. </w:t>
      </w:r>
      <w:r>
        <w:br/>
      </w:r>
      <w:r>
        <w:rPr>
          <w:rFonts w:ascii="Times New Roman"/>
          <w:b w:val="false"/>
          <w:i w:val="false"/>
          <w:color w:val="000000"/>
          <w:sz w:val="28"/>
        </w:rPr>
        <w:t xml:space="preserve">
      15. Берілетiн сыйлықтар мен тапсырылатын гранттар мөлшерiн және санын жыл сайын Қазақстан Республикасының Үкiметi белгiлейдi. </w:t>
      </w:r>
      <w:r>
        <w:br/>
      </w:r>
      <w:r>
        <w:rPr>
          <w:rFonts w:ascii="Times New Roman"/>
          <w:b w:val="false"/>
          <w:i w:val="false"/>
          <w:color w:val="000000"/>
          <w:sz w:val="28"/>
        </w:rPr>
        <w:t xml:space="preserve">
      Сыйлықтар мен гранттар Қазақстан Республикасының заңнамасында белгіленген тәртiппен аударылады немесе тапсырылады. Сыйлықты беру немесе грантты тапсыру авторлар ұжымына берiлген жағдайда, сомасы ұжымның барлық мүшелерi арасында тең бөлiнедi. </w:t>
      </w:r>
      <w:r>
        <w:br/>
      </w:r>
      <w:r>
        <w:rPr>
          <w:rFonts w:ascii="Times New Roman"/>
          <w:b w:val="false"/>
          <w:i w:val="false"/>
          <w:color w:val="000000"/>
          <w:sz w:val="28"/>
        </w:rPr>
        <w:t xml:space="preserve">
      16. Сыйлыққа үмiткерлiкке немесе грант алуға кандидат екi реттен артық ұсынылмайды. Сыйлық лауреаты немесе грант алушы алдыңғы сыйлық берiлген немесе грант тапсырылған уақыттан бес жыл өткеннен кейiн ғана қайта ұсыныла алады. </w:t>
      </w:r>
      <w:r>
        <w:br/>
      </w:r>
      <w:r>
        <w:rPr>
          <w:rFonts w:ascii="Times New Roman"/>
          <w:b w:val="false"/>
          <w:i w:val="false"/>
          <w:color w:val="000000"/>
          <w:sz w:val="28"/>
        </w:rPr>
        <w:t xml:space="preserve">
      17. Сыйлыққа үмiткерлiкке және грант алуға ұсынылып, сыйлық лауреаты немесе грант алушы болмаған журналистер және (немесе) шығармашылық ұжымдар Қоғамдық комиссияның ұсынысымен Қазақстан Республикасы Президентiнiң Алғысымен аталуы мүмкiн. </w:t>
      </w:r>
      <w:r>
        <w:br/>
      </w:r>
      <w:r>
        <w:rPr>
          <w:rFonts w:ascii="Times New Roman"/>
          <w:b w:val="false"/>
          <w:i w:val="false"/>
          <w:color w:val="000000"/>
          <w:sz w:val="28"/>
        </w:rPr>
        <w:t xml:space="preserve">
      18. Сыйлық лауреатының дипломын және грант алғаны туралы куәлiктi салтанатты жағдайда Қазақстан Республикасының Президентi не оның тапсырмасы бойынша Қазақстан Республикасының Мемлекеттiк хатшысы тапсырады. </w:t>
      </w:r>
      <w:r>
        <w:br/>
      </w:r>
      <w:r>
        <w:rPr>
          <w:rFonts w:ascii="Times New Roman"/>
          <w:b w:val="false"/>
          <w:i w:val="false"/>
          <w:color w:val="000000"/>
          <w:sz w:val="28"/>
        </w:rPr>
        <w:t xml:space="preserve">
      19. Сыйлықтар беру және гранттар тапсыру туралы Қазақстан Республикасы Президентiнiң актiлерi республикалық баспасөзде жарияланады.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