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8902" w14:textId="b748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интеграцияланған ақпараттық жүйесін пайдалана отырып, хабарлармен және олармен байланысты файлдармен электрондық алмасу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2026 жылғы 20 қаңтардағы № 6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интеграцияланған ақпараттық жүйесін пайдалана отырып, хабарлармен және олармен байланысты файлдармен электрондық алмасу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2026 жылғы 20 қаңтардағы </w:t>
            </w:r>
            <w:r>
              <w:br/>
            </w:r>
            <w:r>
              <w:rPr>
                <w:rFonts w:ascii="Times New Roman"/>
                <w:b w:val="false"/>
                <w:i w:val="false"/>
                <w:color w:val="000000"/>
                <w:sz w:val="20"/>
              </w:rPr>
              <w:t>№ 6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 пайдалана отырып, хабарлармен және олармен байланысты файлдармен электрондық алмасу ҚАҒИДАЛАРЫ</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xml:space="preserve">
      1. Осы Қағидалар Еуразиялық экономикалық одақтың интеграцияланған ақпараттық жүйесін (бұдан әрі – интеграцияланған жүйе) пайдалана отырып, хабарлар мен олармен байланысты, оның ішінде көлемі 100 Мб асатын файлдармен электрондық алмасудың негізгі қағидаттары мен механизмдерін айқындайды. </w:t>
      </w:r>
    </w:p>
    <w:bookmarkEnd w:id="5"/>
    <w:bookmarkStart w:name="z8" w:id="6"/>
    <w:p>
      <w:pPr>
        <w:spacing w:after="0"/>
        <w:ind w:left="0"/>
        <w:jc w:val="both"/>
      </w:pPr>
      <w:r>
        <w:rPr>
          <w:rFonts w:ascii="Times New Roman"/>
          <w:b w:val="false"/>
          <w:i w:val="false"/>
          <w:color w:val="000000"/>
          <w:sz w:val="28"/>
        </w:rPr>
        <w:t>
      2. Осы Қағидалар интеграцияланған жүйені құру, дамыту және оның жұмыс істеуі кезінде қолданылатын ұйымдастырушылық және техникалық шешімдерді біріздендіруді қамтамасыз ету және ақпаратты қорғаудың тиісті деңгейін ұстап тұру мақсаттары үшін Комиссия бекітетін техникалық, технологиялық, әдістемелік және ұйымдастырушылық құжаттардың ережелерін ескере отырып, Еуразиялық экономикалық одаққа мүше мемлекеттердің ұлттық сегменттері (бұдан әрі – мүше мемлекеттер) арасында, сондай-ақ мүше мемлекеттердің ұлттық сегменттері мен Еуразиялық экономикалық комиссияның интеграциялық сегменті (бұдан әрі-Комиссия) арасында хабарлармен және олармен байланысты файлдармен, оның ішінде мөлшері 100 Мб асатындарымен электрондық алмасуды қамтамасыз ететін интеграцияланған жүйенің компоненттерін әзірлеу кезінде қолданылады</w:t>
      </w:r>
    </w:p>
    <w:bookmarkEnd w:id="6"/>
    <w:bookmarkStart w:name="z9" w:id="7"/>
    <w:p>
      <w:pPr>
        <w:spacing w:after="0"/>
        <w:ind w:left="0"/>
        <w:jc w:val="both"/>
      </w:pPr>
      <w:r>
        <w:rPr>
          <w:rFonts w:ascii="Times New Roman"/>
          <w:b w:val="false"/>
          <w:i w:val="false"/>
          <w:color w:val="000000"/>
          <w:sz w:val="28"/>
        </w:rPr>
        <w:t>
      3. Осы Қағидалардың мақсаттары үшін мыналарды білдіретін ұғымдар пайдаланылады:</w:t>
      </w:r>
    </w:p>
    <w:bookmarkEnd w:id="7"/>
    <w:p>
      <w:pPr>
        <w:spacing w:after="0"/>
        <w:ind w:left="0"/>
        <w:jc w:val="both"/>
      </w:pPr>
      <w:r>
        <w:rPr>
          <w:rFonts w:ascii="Times New Roman"/>
          <w:b w:val="false"/>
          <w:i w:val="false"/>
          <w:color w:val="000000"/>
          <w:sz w:val="28"/>
        </w:rPr>
        <w:t>
      "API S3" – S3-үйлесімді объектілік қоймадағы деректермен жұмыс істеу хаттамасы;</w:t>
      </w:r>
    </w:p>
    <w:p>
      <w:pPr>
        <w:spacing w:after="0"/>
        <w:ind w:left="0"/>
        <w:jc w:val="both"/>
      </w:pPr>
      <w:r>
        <w:rPr>
          <w:rFonts w:ascii="Times New Roman"/>
          <w:b w:val="false"/>
          <w:i w:val="false"/>
          <w:color w:val="000000"/>
          <w:sz w:val="28"/>
        </w:rPr>
        <w:t>
      "HTTP" (HyperText Transfer Protocol) – гипермәтінді беру хаттамасы, қолданбалы деңгейдегі желілік хаттама;</w:t>
      </w:r>
    </w:p>
    <w:p>
      <w:pPr>
        <w:spacing w:after="0"/>
        <w:ind w:left="0"/>
        <w:jc w:val="both"/>
      </w:pPr>
      <w:r>
        <w:rPr>
          <w:rFonts w:ascii="Times New Roman"/>
          <w:b w:val="false"/>
          <w:i w:val="false"/>
          <w:color w:val="000000"/>
          <w:sz w:val="28"/>
        </w:rPr>
        <w:t>
      "SHA-256" (Secure Hash Algorithm 256) – SHA-2 криптографиялық алгоритмдер тобынан алынған криптографиялық хэштеу алгоритмдерінің бірі; деректердің тұтастығын тексеру үшін қолданылады;</w:t>
      </w:r>
    </w:p>
    <w:p>
      <w:pPr>
        <w:spacing w:after="0"/>
        <w:ind w:left="0"/>
        <w:jc w:val="both"/>
      </w:pPr>
      <w:r>
        <w:rPr>
          <w:rFonts w:ascii="Times New Roman"/>
          <w:b w:val="false"/>
          <w:i w:val="false"/>
          <w:color w:val="000000"/>
          <w:sz w:val="28"/>
        </w:rPr>
        <w:t>
      "S3-үйлесімді объектілік қойма" – S3 ерекшелігін қолдайтын қойма (бұдан әрі – S3-қойма);</w:t>
      </w:r>
    </w:p>
    <w:p>
      <w:pPr>
        <w:spacing w:after="0"/>
        <w:ind w:left="0"/>
        <w:jc w:val="both"/>
      </w:pPr>
      <w:r>
        <w:rPr>
          <w:rFonts w:ascii="Times New Roman"/>
          <w:b w:val="false"/>
          <w:i w:val="false"/>
          <w:color w:val="000000"/>
          <w:sz w:val="28"/>
        </w:rPr>
        <w:t>
      "Simple Storage Service (S3)" – құрылымдалмаған деректердің ауқымды көлемін сақтауға мүмкіндік беретін бұлттық сервис;</w:t>
      </w:r>
    </w:p>
    <w:p>
      <w:pPr>
        <w:spacing w:after="0"/>
        <w:ind w:left="0"/>
        <w:jc w:val="both"/>
      </w:pPr>
      <w:r>
        <w:rPr>
          <w:rFonts w:ascii="Times New Roman"/>
          <w:b w:val="false"/>
          <w:i w:val="false"/>
          <w:color w:val="000000"/>
          <w:sz w:val="28"/>
        </w:rPr>
        <w:t>
      "тақырыптар блогы" – хабарды бағыттау және өңдеу функцияларын орындау үшін, сондай-ақ деректермен электрондық алмасуды мониторингтеу үшін қажетті технологиялық ақпаратты қамтитын SOAP форматындағы хабардың бөлігі;</w:t>
      </w:r>
    </w:p>
    <w:p>
      <w:pPr>
        <w:spacing w:after="0"/>
        <w:ind w:left="0"/>
        <w:jc w:val="both"/>
      </w:pPr>
      <w:r>
        <w:rPr>
          <w:rFonts w:ascii="Times New Roman"/>
          <w:b w:val="false"/>
          <w:i w:val="false"/>
          <w:color w:val="000000"/>
          <w:sz w:val="28"/>
        </w:rPr>
        <w:t>
      "мазмұн блогы" – электрондық деректер алмасуға қатысушылар үшін маңызды қолданбалы не технологиялық ақпаратты қамтитын SOAP форматындағы хабардың бір бөлігі;</w:t>
      </w:r>
    </w:p>
    <w:p>
      <w:pPr>
        <w:spacing w:after="0"/>
        <w:ind w:left="0"/>
        <w:jc w:val="both"/>
      </w:pPr>
      <w:r>
        <w:rPr>
          <w:rFonts w:ascii="Times New Roman"/>
          <w:b w:val="false"/>
          <w:i w:val="false"/>
          <w:color w:val="000000"/>
          <w:sz w:val="28"/>
        </w:rPr>
        <w:t>
      "хабар" – интеграциялық шлюздер арасында технологиялық деңгейде деректер алмасуға қызмет ететін SOAP форматындағы хабар. Мұндай хабарлардың құрылымы мен форматы осы Қағидалардың IV бөлімінде айқындалған;</w:t>
      </w:r>
    </w:p>
    <w:p>
      <w:pPr>
        <w:spacing w:after="0"/>
        <w:ind w:left="0"/>
        <w:jc w:val="both"/>
      </w:pPr>
      <w:r>
        <w:rPr>
          <w:rFonts w:ascii="Times New Roman"/>
          <w:b w:val="false"/>
          <w:i w:val="false"/>
          <w:color w:val="000000"/>
          <w:sz w:val="28"/>
        </w:rPr>
        <w:t>
      "бастапқы деректер" –  хабардан және қажет болған жағдайда хабарға ендірілуі немесе оған қосылуы мүмкін қосымша файлдардан тұратын алмасуға арналған деректер жиынтығы;</w:t>
      </w:r>
    </w:p>
    <w:p>
      <w:pPr>
        <w:spacing w:after="0"/>
        <w:ind w:left="0"/>
        <w:jc w:val="both"/>
      </w:pPr>
      <w:r>
        <w:rPr>
          <w:rFonts w:ascii="Times New Roman"/>
          <w:b w:val="false"/>
          <w:i w:val="false"/>
          <w:color w:val="000000"/>
          <w:sz w:val="28"/>
        </w:rPr>
        <w:t>
      "метаақпарат" – деректерді (файлдарды) сипаттайтын, бірақ олардың бөлігі болып табылмайтын құрылымдалған ақпарат. Бұл деректерді (файлдарды) өңдеу процестері үшін пайдаланылатын қосымша мәліметтер;</w:t>
      </w:r>
    </w:p>
    <w:p>
      <w:pPr>
        <w:spacing w:after="0"/>
        <w:ind w:left="0"/>
        <w:jc w:val="both"/>
      </w:pPr>
      <w:r>
        <w:rPr>
          <w:rFonts w:ascii="Times New Roman"/>
          <w:b w:val="false"/>
          <w:i w:val="false"/>
          <w:color w:val="000000"/>
          <w:sz w:val="28"/>
        </w:rPr>
        <w:t>
      "сегмент" – мүше мемлекеттің ұлттық сегменті немесе интеграцияланған жүйедегі Комиссиясының интеграциялық сегменті;</w:t>
      </w:r>
    </w:p>
    <w:p>
      <w:pPr>
        <w:spacing w:after="0"/>
        <w:ind w:left="0"/>
        <w:jc w:val="both"/>
      </w:pPr>
      <w:r>
        <w:rPr>
          <w:rFonts w:ascii="Times New Roman"/>
          <w:b w:val="false"/>
          <w:i w:val="false"/>
          <w:color w:val="000000"/>
          <w:sz w:val="28"/>
        </w:rPr>
        <w:t>
      "деректер беру жүйесі (ДБЖ)" – деректерді, оның ішінде көлемі 100 Мб-тан асатындарын беруге арналған интеграцияланған жүйенің интеграциялық шлюзінің құрамындағы компонент;</w:t>
      </w:r>
    </w:p>
    <w:p>
      <w:pPr>
        <w:spacing w:after="0"/>
        <w:ind w:left="0"/>
        <w:jc w:val="both"/>
      </w:pPr>
      <w:r>
        <w:rPr>
          <w:rFonts w:ascii="Times New Roman"/>
          <w:b w:val="false"/>
          <w:i w:val="false"/>
          <w:color w:val="000000"/>
          <w:sz w:val="28"/>
        </w:rPr>
        <w:t>
      "файл" – ақпарат тасығыштағы аталған деректер саласы;</w:t>
      </w:r>
    </w:p>
    <w:p>
      <w:pPr>
        <w:spacing w:after="0"/>
        <w:ind w:left="0"/>
        <w:jc w:val="both"/>
      </w:pPr>
      <w:r>
        <w:rPr>
          <w:rFonts w:ascii="Times New Roman"/>
          <w:b w:val="false"/>
          <w:i w:val="false"/>
          <w:color w:val="000000"/>
          <w:sz w:val="28"/>
        </w:rPr>
        <w:t>
      "хеш-сома" – арнайы математикалық алгоритмнің көмегімен бастапқы деректерді түрлендіру арқылы алынған белгіленген ұзындықтағы символдар тізбегі.</w:t>
      </w:r>
    </w:p>
    <w:p>
      <w:pPr>
        <w:spacing w:after="0"/>
        <w:ind w:left="0"/>
        <w:jc w:val="both"/>
      </w:pPr>
      <w:r>
        <w:rPr>
          <w:rFonts w:ascii="Times New Roman"/>
          <w:b w:val="false"/>
          <w:i w:val="false"/>
          <w:color w:val="000000"/>
          <w:sz w:val="28"/>
        </w:rPr>
        <w:t>
      Осы Қағидаларда пайдаланылатын "API", "SOAP", "URI", "XML", "интеграциялық шлюз", "кезек" деген ұғымдар Еуразиялық экономикалық комиссия Алқасының 2015 жылғы 27 қаңтардағы № 5 шешімімен бекітілген Сыртқы және өзара сауданың интеграцияланған ақпараттық жүйесіндегі деректермен электрондық алмасу қағидаларында айқындалған мәндерде қолданылады.</w:t>
      </w:r>
    </w:p>
    <w:p>
      <w:pPr>
        <w:spacing w:after="0"/>
        <w:ind w:left="0"/>
        <w:jc w:val="both"/>
      </w:pPr>
      <w:r>
        <w:rPr>
          <w:rFonts w:ascii="Times New Roman"/>
          <w:b w:val="false"/>
          <w:i w:val="false"/>
          <w:color w:val="000000"/>
          <w:sz w:val="28"/>
        </w:rPr>
        <w:t xml:space="preserve">
      Осы Қағидаларда пайдаланылатын "мүше мемлекеттің ұлттық сегменті", "Комиссияның интеграциялық сегменті" және "уәкілетті орган" деген ұғымдар Еуразиялық экономикалық одақ шеңберіндегі ақпараттық-коммуникациялық технологиялар және ақпараттық өзара іс-қимыл туралы </w:t>
      </w:r>
      <w:r>
        <w:rPr>
          <w:rFonts w:ascii="Times New Roman"/>
          <w:b w:val="false"/>
          <w:i w:val="false"/>
          <w:color w:val="000000"/>
          <w:sz w:val="28"/>
        </w:rPr>
        <w:t>хаттамада</w:t>
      </w:r>
      <w:r>
        <w:rPr>
          <w:rFonts w:ascii="Times New Roman"/>
          <w:b w:val="false"/>
          <w:i w:val="false"/>
          <w:color w:val="000000"/>
          <w:sz w:val="28"/>
        </w:rPr>
        <w:t xml:space="preserve"> (2014 жылғы 29 мамырдағы Еуразиялық экономикалық одақ туралы шартқа № 3 қосымша) айқындалған мәндерде қолданылады.</w:t>
      </w:r>
    </w:p>
    <w:bookmarkStart w:name="z10" w:id="8"/>
    <w:p>
      <w:pPr>
        <w:spacing w:after="0"/>
        <w:ind w:left="0"/>
        <w:jc w:val="both"/>
      </w:pPr>
      <w:r>
        <w:rPr>
          <w:rFonts w:ascii="Times New Roman"/>
          <w:b w:val="false"/>
          <w:i w:val="false"/>
          <w:color w:val="000000"/>
          <w:sz w:val="28"/>
        </w:rPr>
        <w:t>
      4. Деректерді беру жүйесі электрондық деректермен, оның ішінде көлемі 100 Мб-тан асатындармен алмасуды қамтамасыз етуге арналған.</w:t>
      </w:r>
    </w:p>
    <w:bookmarkEnd w:id="8"/>
    <w:p>
      <w:pPr>
        <w:spacing w:after="0"/>
        <w:ind w:left="0"/>
        <w:jc w:val="both"/>
      </w:pPr>
      <w:r>
        <w:rPr>
          <w:rFonts w:ascii="Times New Roman"/>
          <w:b w:val="false"/>
          <w:i w:val="false"/>
          <w:color w:val="000000"/>
          <w:sz w:val="28"/>
        </w:rPr>
        <w:t>
      Алмасуға арналған деректер деп алмасуға қатысушылар үшін маңызды қолданбалы немесе технологиялық ақпаратты қамтитын мәліметтер түсініледі. Қажет болса, мәліметтерге бір немесе бірнеше қосымша файлдар қосылуы мүмкін. Алмасу кезінде мәліметтер SOAP форматында электрондық хабар түрінде ресімделеді, бұл ретте қосымша файлдар хабарға енгізілуі немесе бөлек берілуі мүмкін. Электрондық хабардың құрылымы мен форматы осы Қағидалардың IV бөлімінде айқындалған.</w:t>
      </w:r>
    </w:p>
    <w:bookmarkStart w:name="z11" w:id="9"/>
    <w:p>
      <w:pPr>
        <w:spacing w:after="0"/>
        <w:ind w:left="0"/>
        <w:jc w:val="both"/>
      </w:pPr>
      <w:r>
        <w:rPr>
          <w:rFonts w:ascii="Times New Roman"/>
          <w:b w:val="false"/>
          <w:i w:val="false"/>
          <w:color w:val="000000"/>
          <w:sz w:val="28"/>
        </w:rPr>
        <w:t>
      5. Деректер беру жүйесі хабарлардың кезектерін ұйымдастыруға арналған құралдар ұсынатын бағдарламалық жасақтаманы алмастырмайды және онымен қатар жұмыс істейді.</w:t>
      </w:r>
    </w:p>
    <w:bookmarkEnd w:id="9"/>
    <w:bookmarkStart w:name="z12" w:id="10"/>
    <w:p>
      <w:pPr>
        <w:spacing w:after="0"/>
        <w:ind w:left="0"/>
        <w:jc w:val="both"/>
      </w:pPr>
      <w:r>
        <w:rPr>
          <w:rFonts w:ascii="Times New Roman"/>
          <w:b w:val="false"/>
          <w:i w:val="false"/>
          <w:color w:val="000000"/>
          <w:sz w:val="28"/>
        </w:rPr>
        <w:t xml:space="preserve">
      6. Деректер беру жүйесі; </w:t>
      </w:r>
    </w:p>
    <w:bookmarkEnd w:id="10"/>
    <w:bookmarkStart w:name="z13" w:id="11"/>
    <w:p>
      <w:pPr>
        <w:spacing w:after="0"/>
        <w:ind w:left="0"/>
        <w:jc w:val="both"/>
      </w:pPr>
      <w:r>
        <w:rPr>
          <w:rFonts w:ascii="Times New Roman"/>
          <w:b w:val="false"/>
          <w:i w:val="false"/>
          <w:color w:val="000000"/>
          <w:sz w:val="28"/>
        </w:rPr>
        <w:t xml:space="preserve">
      а) ақпараттық жүйелерден сұрау салуды және оған қоса берілетін деректерді қабылдауға; </w:t>
      </w:r>
    </w:p>
    <w:bookmarkEnd w:id="11"/>
    <w:bookmarkStart w:name="z14" w:id="12"/>
    <w:p>
      <w:pPr>
        <w:spacing w:after="0"/>
        <w:ind w:left="0"/>
        <w:jc w:val="both"/>
      </w:pPr>
      <w:r>
        <w:rPr>
          <w:rFonts w:ascii="Times New Roman"/>
          <w:b w:val="false"/>
          <w:i w:val="false"/>
          <w:color w:val="000000"/>
          <w:sz w:val="28"/>
        </w:rPr>
        <w:t>
      б) ақпараттық жүйелер үшін кіріс деректеріне қол жеткізу үшін интерфейсті іске асыруға;</w:t>
      </w:r>
    </w:p>
    <w:bookmarkEnd w:id="12"/>
    <w:bookmarkStart w:name="z15" w:id="13"/>
    <w:p>
      <w:pPr>
        <w:spacing w:after="0"/>
        <w:ind w:left="0"/>
        <w:jc w:val="both"/>
      </w:pPr>
      <w:r>
        <w:rPr>
          <w:rFonts w:ascii="Times New Roman"/>
          <w:b w:val="false"/>
          <w:i w:val="false"/>
          <w:color w:val="000000"/>
          <w:sz w:val="28"/>
        </w:rPr>
        <w:t>
      в) бір интеграциялық сегмент шеңберінде интеграцияланған жүйенің компоненттері арасында деректер беруге;</w:t>
      </w:r>
    </w:p>
    <w:bookmarkEnd w:id="13"/>
    <w:bookmarkStart w:name="z16" w:id="14"/>
    <w:p>
      <w:pPr>
        <w:spacing w:after="0"/>
        <w:ind w:left="0"/>
        <w:jc w:val="both"/>
      </w:pPr>
      <w:r>
        <w:rPr>
          <w:rFonts w:ascii="Times New Roman"/>
          <w:b w:val="false"/>
          <w:i w:val="false"/>
          <w:color w:val="000000"/>
          <w:sz w:val="28"/>
        </w:rPr>
        <w:t>
      г) жөнелтушінің деректер беру жүйесімен біріктірілген деректерді беру жүйесіне сұрау салуды беруге (жөнелтушіге қарағанда өзге сегментте орналасқан алушыға беру кезінде);</w:t>
      </w:r>
    </w:p>
    <w:bookmarkEnd w:id="14"/>
    <w:bookmarkStart w:name="z17" w:id="15"/>
    <w:p>
      <w:pPr>
        <w:spacing w:after="0"/>
        <w:ind w:left="0"/>
        <w:jc w:val="both"/>
      </w:pPr>
      <w:r>
        <w:rPr>
          <w:rFonts w:ascii="Times New Roman"/>
          <w:b w:val="false"/>
          <w:i w:val="false"/>
          <w:color w:val="000000"/>
          <w:sz w:val="28"/>
        </w:rPr>
        <w:t xml:space="preserve">
      д) деректерді кепілдендірілген жеткізуді қамтамасыз етуге; </w:t>
      </w:r>
    </w:p>
    <w:bookmarkEnd w:id="15"/>
    <w:bookmarkStart w:name="z18" w:id="16"/>
    <w:p>
      <w:pPr>
        <w:spacing w:after="0"/>
        <w:ind w:left="0"/>
        <w:jc w:val="both"/>
      </w:pPr>
      <w:r>
        <w:rPr>
          <w:rFonts w:ascii="Times New Roman"/>
          <w:b w:val="false"/>
          <w:i w:val="false"/>
          <w:color w:val="000000"/>
          <w:sz w:val="28"/>
        </w:rPr>
        <w:t xml:space="preserve">
      е) берілетін деректердің тұтастығын қамтамасыз етуге; </w:t>
      </w:r>
    </w:p>
    <w:bookmarkEnd w:id="16"/>
    <w:bookmarkStart w:name="z19" w:id="17"/>
    <w:p>
      <w:pPr>
        <w:spacing w:after="0"/>
        <w:ind w:left="0"/>
        <w:jc w:val="both"/>
      </w:pPr>
      <w:r>
        <w:rPr>
          <w:rFonts w:ascii="Times New Roman"/>
          <w:b w:val="false"/>
          <w:i w:val="false"/>
          <w:color w:val="000000"/>
          <w:sz w:val="28"/>
        </w:rPr>
        <w:t xml:space="preserve">
      ж) берілетін деректердің өмір сүру уақытын бақылауға; </w:t>
      </w:r>
    </w:p>
    <w:bookmarkEnd w:id="17"/>
    <w:bookmarkStart w:name="z20" w:id="18"/>
    <w:p>
      <w:pPr>
        <w:spacing w:after="0"/>
        <w:ind w:left="0"/>
        <w:jc w:val="both"/>
      </w:pPr>
      <w:r>
        <w:rPr>
          <w:rFonts w:ascii="Times New Roman"/>
          <w:b w:val="false"/>
          <w:i w:val="false"/>
          <w:color w:val="000000"/>
          <w:sz w:val="28"/>
        </w:rPr>
        <w:t>
      з) деректерді беру процесін журналға жазуға арналған.</w:t>
      </w:r>
    </w:p>
    <w:bookmarkEnd w:id="18"/>
    <w:bookmarkStart w:name="z21" w:id="19"/>
    <w:p>
      <w:pPr>
        <w:spacing w:after="0"/>
        <w:ind w:left="0"/>
        <w:jc w:val="both"/>
      </w:pPr>
      <w:r>
        <w:rPr>
          <w:rFonts w:ascii="Times New Roman"/>
          <w:b w:val="false"/>
          <w:i w:val="false"/>
          <w:color w:val="000000"/>
          <w:sz w:val="28"/>
        </w:rPr>
        <w:t>
      7. Деректерді беру жүйесі пайдаланатын Ѕ3-қойма деректерді беру жүйесінің құрамына қисынды түрде кіреді, ол өз кезегінде типтік шлюздің бір бөлігі болып табылады.</w:t>
      </w:r>
    </w:p>
    <w:bookmarkEnd w:id="19"/>
    <w:bookmarkStart w:name="z22" w:id="20"/>
    <w:p>
      <w:pPr>
        <w:spacing w:after="0"/>
        <w:ind w:left="0"/>
        <w:jc w:val="both"/>
      </w:pPr>
      <w:r>
        <w:rPr>
          <w:rFonts w:ascii="Times New Roman"/>
          <w:b w:val="false"/>
          <w:i w:val="false"/>
          <w:color w:val="000000"/>
          <w:sz w:val="28"/>
        </w:rPr>
        <w:t>
      8. S3-қойманың негізгі функциясы деректерді беру кезінде файлдарды уақытша сақтау болып табылады.</w:t>
      </w:r>
    </w:p>
    <w:bookmarkEnd w:id="20"/>
    <w:bookmarkStart w:name="z23" w:id="21"/>
    <w:p>
      <w:pPr>
        <w:spacing w:after="0"/>
        <w:ind w:left="0"/>
        <w:jc w:val="left"/>
      </w:pPr>
      <w:r>
        <w:rPr>
          <w:rFonts w:ascii="Times New Roman"/>
          <w:b/>
          <w:i w:val="false"/>
          <w:color w:val="000000"/>
        </w:rPr>
        <w:t xml:space="preserve"> II. Деректермен электрондық алмасу рәсімдері</w:t>
      </w:r>
    </w:p>
    <w:bookmarkEnd w:id="21"/>
    <w:bookmarkStart w:name="z24" w:id="22"/>
    <w:p>
      <w:pPr>
        <w:spacing w:after="0"/>
        <w:ind w:left="0"/>
        <w:jc w:val="both"/>
      </w:pPr>
      <w:r>
        <w:rPr>
          <w:rFonts w:ascii="Times New Roman"/>
          <w:b w:val="false"/>
          <w:i w:val="false"/>
          <w:color w:val="000000"/>
          <w:sz w:val="28"/>
        </w:rPr>
        <w:t>
      9. Деректерді беру жүйесі деректерді беру жүйесімен бірдей сегментте орналасқан ақпараттық жүйелермен, сондай-ақ өзге де сегменттерден деректерді беру жүйелерімен өзара әрекеттеседі. Мұндай өзара әрекеттесуді қамтамасыз ету үшін деректер беру жүйесінің API және API S3 пайдаланылады.</w:t>
      </w:r>
    </w:p>
    <w:bookmarkEnd w:id="22"/>
    <w:bookmarkStart w:name="z25" w:id="23"/>
    <w:p>
      <w:pPr>
        <w:spacing w:after="0"/>
        <w:ind w:left="0"/>
        <w:jc w:val="both"/>
      </w:pPr>
      <w:r>
        <w:rPr>
          <w:rFonts w:ascii="Times New Roman"/>
          <w:b w:val="false"/>
          <w:i w:val="false"/>
          <w:color w:val="000000"/>
          <w:sz w:val="28"/>
        </w:rPr>
        <w:t>
      10. Деректерді беру жүйесін пайдалана отырып, қатысушылар арасында деректермен электрондық алмасу мынадай логикалық деңгейлерде жүзеге асырылады: көліктік, технологиялық және қолданбалы.</w:t>
      </w:r>
    </w:p>
    <w:bookmarkEnd w:id="23"/>
    <w:bookmarkStart w:name="z26" w:id="24"/>
    <w:p>
      <w:pPr>
        <w:spacing w:after="0"/>
        <w:ind w:left="0"/>
        <w:jc w:val="both"/>
      </w:pPr>
      <w:r>
        <w:rPr>
          <w:rFonts w:ascii="Times New Roman"/>
          <w:b w:val="false"/>
          <w:i w:val="false"/>
          <w:color w:val="000000"/>
          <w:sz w:val="28"/>
        </w:rPr>
        <w:t>
      11. Көліктік деңгейінде деректерді беру жүйесі пайдаланыла отырып, деректермен электрондық алмасу HTTP және API S3 хаттамаларын пайдалану арқылы жүзеге асырылады.</w:t>
      </w:r>
    </w:p>
    <w:bookmarkEnd w:id="24"/>
    <w:bookmarkStart w:name="z27" w:id="25"/>
    <w:p>
      <w:pPr>
        <w:spacing w:after="0"/>
        <w:ind w:left="0"/>
        <w:jc w:val="both"/>
      </w:pPr>
      <w:r>
        <w:rPr>
          <w:rFonts w:ascii="Times New Roman"/>
          <w:b w:val="false"/>
          <w:i w:val="false"/>
          <w:color w:val="000000"/>
          <w:sz w:val="28"/>
        </w:rPr>
        <w:t>
      12. Технологиялық деңгейде деректерді беру жүйесі пайдаланыла отырып, деректермен электрондық алмасу SOAP форматындағы хабарларды жіберу арқылы жүзеге асырылады. Хабарлардың құрылымы мен форматының сипаттамасы осы Қағидалардың IV бөлімінде келтірілген.</w:t>
      </w:r>
    </w:p>
    <w:bookmarkEnd w:id="25"/>
    <w:bookmarkStart w:name="z28" w:id="26"/>
    <w:p>
      <w:pPr>
        <w:spacing w:after="0"/>
        <w:ind w:left="0"/>
        <w:jc w:val="both"/>
      </w:pPr>
      <w:r>
        <w:rPr>
          <w:rFonts w:ascii="Times New Roman"/>
          <w:b w:val="false"/>
          <w:i w:val="false"/>
          <w:color w:val="000000"/>
          <w:sz w:val="28"/>
        </w:rPr>
        <w:t>
      13. Қолданбалы деңгейде деректерді беру жүйесі пайдаланыла отырып, деректермен электрондық алмасу Деректермен электрондық алмасу қағидаларында көрсетілген талаптарға сәйкес жүзеге асырылады.</w:t>
      </w:r>
    </w:p>
    <w:bookmarkEnd w:id="26"/>
    <w:bookmarkStart w:name="z29" w:id="27"/>
    <w:p>
      <w:pPr>
        <w:spacing w:after="0"/>
        <w:ind w:left="0"/>
        <w:jc w:val="left"/>
      </w:pPr>
      <w:r>
        <w:rPr>
          <w:rFonts w:ascii="Times New Roman"/>
          <w:b/>
          <w:i w:val="false"/>
          <w:color w:val="000000"/>
        </w:rPr>
        <w:t xml:space="preserve"> III. Деректерді беру жүйелерінің өзара және ақпараттық жүйелермен өзара іс-қимыл жасау тәртібі</w:t>
      </w:r>
    </w:p>
    <w:bookmarkEnd w:id="27"/>
    <w:bookmarkStart w:name="z30" w:id="28"/>
    <w:p>
      <w:pPr>
        <w:spacing w:after="0"/>
        <w:ind w:left="0"/>
        <w:jc w:val="both"/>
      </w:pPr>
      <w:r>
        <w:rPr>
          <w:rFonts w:ascii="Times New Roman"/>
          <w:b w:val="false"/>
          <w:i w:val="false"/>
          <w:color w:val="000000"/>
          <w:sz w:val="28"/>
        </w:rPr>
        <w:t>
      14. Деректерді беру жүйесі ақпараттық жүйелермен және деректерді берудің өзге де жүйелерімен хаттама бойынша API шақыру және Ѕ3-хаттама арқылы арқылы өзара әрекеттеседі.</w:t>
      </w:r>
    </w:p>
    <w:bookmarkEnd w:id="28"/>
    <w:bookmarkStart w:name="z31" w:id="29"/>
    <w:p>
      <w:pPr>
        <w:spacing w:after="0"/>
        <w:ind w:left="0"/>
        <w:jc w:val="both"/>
      </w:pPr>
      <w:r>
        <w:rPr>
          <w:rFonts w:ascii="Times New Roman"/>
          <w:b w:val="false"/>
          <w:i w:val="false"/>
          <w:color w:val="000000"/>
          <w:sz w:val="28"/>
        </w:rPr>
        <w:t>
      15. Жөнелтушінің ақпараттық жүйесімен деректерді жіберу мынадай жүзеге асырылады:</w:t>
      </w:r>
    </w:p>
    <w:bookmarkEnd w:id="29"/>
    <w:bookmarkStart w:name="z32" w:id="30"/>
    <w:p>
      <w:pPr>
        <w:spacing w:after="0"/>
        <w:ind w:left="0"/>
        <w:jc w:val="both"/>
      </w:pPr>
      <w:r>
        <w:rPr>
          <w:rFonts w:ascii="Times New Roman"/>
          <w:b w:val="false"/>
          <w:i w:val="false"/>
          <w:color w:val="000000"/>
          <w:sz w:val="28"/>
        </w:rPr>
        <w:t>
      а) жөнелтушінің ақпараттық жүйесі алушыға арналған мәліметтерді қалыптастырады. Мәліметтерге бір немесе бірнеше қосымша файлдар қосылуы мүмкін;</w:t>
      </w:r>
    </w:p>
    <w:bookmarkEnd w:id="30"/>
    <w:bookmarkStart w:name="z33" w:id="31"/>
    <w:p>
      <w:pPr>
        <w:spacing w:after="0"/>
        <w:ind w:left="0"/>
        <w:jc w:val="both"/>
      </w:pPr>
      <w:r>
        <w:rPr>
          <w:rFonts w:ascii="Times New Roman"/>
          <w:b w:val="false"/>
          <w:i w:val="false"/>
          <w:color w:val="000000"/>
          <w:sz w:val="28"/>
        </w:rPr>
        <w:t>
      б) деректерді алушыға беру үшін жөнелтушінің ақпараттық жүйесі мәліметтерді (және егер бар болса, файлдарды) SOAP форматындағы электрондық хабарлама түрінде ресімдейді. Бұл ретте файлдар хабарға тұтасымен екілік салымдар түрінде енгізілуі мүмкін немесе хабарға тек онымен байланысты файлдар туралы метаақпарат қосылады, ал файлдардың өзі бөлек беріледі;</w:t>
      </w:r>
    </w:p>
    <w:bookmarkEnd w:id="31"/>
    <w:bookmarkStart w:name="z34" w:id="32"/>
    <w:p>
      <w:pPr>
        <w:spacing w:after="0"/>
        <w:ind w:left="0"/>
        <w:jc w:val="both"/>
      </w:pPr>
      <w:r>
        <w:rPr>
          <w:rFonts w:ascii="Times New Roman"/>
          <w:b w:val="false"/>
          <w:i w:val="false"/>
          <w:color w:val="000000"/>
          <w:sz w:val="28"/>
        </w:rPr>
        <w:t>
      в) файлдарды бөлек беру кезінде жөнелтушінің ақпараттық жүйесі файлдар үшін метаақпаратты қалыптастырады, оны хабарға арнайы тақырып түрінде қосады, содан кейін файлдарды файлдың сәйкестендіргіші мен адресат сегментін көрсете отырып, өз сегментінің деректер жүйесіне жібереді. Деректер жүйесі алынған әрбір файлды өз сегментінің Ѕ3-қоймасына орналастырады және жөнелтушінің ақпараттық жүйесіне файлды қабылдауды растау кодын, сондай-ақ Ѕ3-қоймадан алынған файл метаақпаратын қайтарады. Қалыптастырылған және алынған метаақпаратты салыстырғаннан кейін жөнелтушінің ақпараттық жүйесі хабарламаны қалыптастыруды аяқтайды;</w:t>
      </w:r>
    </w:p>
    <w:bookmarkEnd w:id="32"/>
    <w:bookmarkStart w:name="z35" w:id="33"/>
    <w:p>
      <w:pPr>
        <w:spacing w:after="0"/>
        <w:ind w:left="0"/>
        <w:jc w:val="both"/>
      </w:pPr>
      <w:r>
        <w:rPr>
          <w:rFonts w:ascii="Times New Roman"/>
          <w:b w:val="false"/>
          <w:i w:val="false"/>
          <w:color w:val="000000"/>
          <w:sz w:val="28"/>
        </w:rPr>
        <w:t>
      г) жөнелтушінің ақпараттық жүйесі қалыптасқан хабарды өз сегментінің деректер беру жүйесіне жібереді.</w:t>
      </w:r>
    </w:p>
    <w:bookmarkEnd w:id="33"/>
    <w:bookmarkStart w:name="z36" w:id="34"/>
    <w:p>
      <w:pPr>
        <w:spacing w:after="0"/>
        <w:ind w:left="0"/>
        <w:jc w:val="both"/>
      </w:pPr>
      <w:r>
        <w:rPr>
          <w:rFonts w:ascii="Times New Roman"/>
          <w:b w:val="false"/>
          <w:i w:val="false"/>
          <w:color w:val="000000"/>
          <w:sz w:val="28"/>
        </w:rPr>
        <w:t>
      16. 1-суретте қосымша файлдар болмаған, не хабарға екілік салым ретінде енгізілген жағдайдағы деректерді беру схемасы көрсетілген. 2-суретте деректерді бөлек беру схемасы көрсетілген: хабармен байланысты файлдар хабардың өзінен бөлек жіберіледі.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1-сурет – Хабарды және оған енгізілген файлдарды жіберу</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2-сурет – Хабарды және онымен байланысты файлдарды беру</w:t>
      </w:r>
    </w:p>
    <w:bookmarkEnd w:id="36"/>
    <w:bookmarkStart w:name="z39" w:id="37"/>
    <w:p>
      <w:pPr>
        <w:spacing w:after="0"/>
        <w:ind w:left="0"/>
        <w:jc w:val="both"/>
      </w:pPr>
      <w:r>
        <w:rPr>
          <w:rFonts w:ascii="Times New Roman"/>
          <w:b w:val="false"/>
          <w:i w:val="false"/>
          <w:color w:val="000000"/>
          <w:sz w:val="28"/>
        </w:rPr>
        <w:t>
      17. Жөнелтушінің деректерді беру жүйесі мынадай әрекеттерді орындайды:</w:t>
      </w:r>
    </w:p>
    <w:bookmarkEnd w:id="37"/>
    <w:bookmarkStart w:name="z40" w:id="38"/>
    <w:p>
      <w:pPr>
        <w:spacing w:after="0"/>
        <w:ind w:left="0"/>
        <w:jc w:val="both"/>
      </w:pPr>
      <w:r>
        <w:rPr>
          <w:rFonts w:ascii="Times New Roman"/>
          <w:b w:val="false"/>
          <w:i w:val="false"/>
          <w:color w:val="000000"/>
          <w:sz w:val="28"/>
        </w:rPr>
        <w:t>
      а) хабарды қабылдайды және хабарды алғанын растау кодын жөнелтушінің ақпараттық жүйесіне жібереді;</w:t>
      </w:r>
    </w:p>
    <w:bookmarkEnd w:id="38"/>
    <w:bookmarkStart w:name="z41" w:id="39"/>
    <w:p>
      <w:pPr>
        <w:spacing w:after="0"/>
        <w:ind w:left="0"/>
        <w:jc w:val="both"/>
      </w:pPr>
      <w:r>
        <w:rPr>
          <w:rFonts w:ascii="Times New Roman"/>
          <w:b w:val="false"/>
          <w:i w:val="false"/>
          <w:color w:val="000000"/>
          <w:sz w:val="28"/>
        </w:rPr>
        <w:t>
      б) алынған хабарда метаақпараттың – хабарға бөлек берілген қосымша файлдар қоса берілетінін көрсететін арнайы тақырыптың болуын тексереді;</w:t>
      </w:r>
    </w:p>
    <w:bookmarkEnd w:id="39"/>
    <w:bookmarkStart w:name="z42" w:id="40"/>
    <w:p>
      <w:pPr>
        <w:spacing w:after="0"/>
        <w:ind w:left="0"/>
        <w:jc w:val="both"/>
      </w:pPr>
      <w:r>
        <w:rPr>
          <w:rFonts w:ascii="Times New Roman"/>
          <w:b w:val="false"/>
          <w:i w:val="false"/>
          <w:color w:val="000000"/>
          <w:sz w:val="28"/>
        </w:rPr>
        <w:t>
      в) хабарда осындай тақырып болған жағдайда, тақырыпта көрсетілген әрбір файл үшін ол өз сегментінің S3-қоймасына жүгінеді және файлдың болуын және қоймадағы файлдың хэш-сомасының тақырыпта көрсетілген хэш-соманың мәнімен сәйкестігін тексереді;</w:t>
      </w:r>
    </w:p>
    <w:bookmarkEnd w:id="40"/>
    <w:bookmarkStart w:name="z43" w:id="41"/>
    <w:p>
      <w:pPr>
        <w:spacing w:after="0"/>
        <w:ind w:left="0"/>
        <w:jc w:val="both"/>
      </w:pPr>
      <w:r>
        <w:rPr>
          <w:rFonts w:ascii="Times New Roman"/>
          <w:b w:val="false"/>
          <w:i w:val="false"/>
          <w:color w:val="000000"/>
          <w:sz w:val="28"/>
        </w:rPr>
        <w:t>
      г) тексеру аяқталғаннан кейін жөнелтушінің деректер беру жүйесі жөнелтушінің ақпараттық жүйесіне хабармен байланысты файлдардың сәтті алынғанына растауды береді.</w:t>
      </w:r>
    </w:p>
    <w:bookmarkEnd w:id="41"/>
    <w:bookmarkStart w:name="z44" w:id="42"/>
    <w:p>
      <w:pPr>
        <w:spacing w:after="0"/>
        <w:ind w:left="0"/>
        <w:jc w:val="both"/>
      </w:pPr>
      <w:r>
        <w:rPr>
          <w:rFonts w:ascii="Times New Roman"/>
          <w:b w:val="false"/>
          <w:i w:val="false"/>
          <w:color w:val="000000"/>
          <w:sz w:val="28"/>
        </w:rPr>
        <w:t>
      18. S3-қоймада хабармен байланысты бір немесе бірнеше файл болмаған немесе S3-қоймадағы файлдың хэш-сомасы хабардың тақырыбында көрсетілген мәнмен сәйкес келмеген жағдайда, жөнелтушінің деректерді беру жүйесі жөнелтушінің ақпараттық жүйесіне файл сәйкестендіргіштерін көрсете отырып және қатенің себебін сипаттай отырып, бастапқы деректерді алу қатесін жібереді, осыдан кейін жөнелтушінің ақпараттық жүйесі:</w:t>
      </w:r>
    </w:p>
    <w:bookmarkEnd w:id="42"/>
    <w:bookmarkStart w:name="z45" w:id="43"/>
    <w:p>
      <w:pPr>
        <w:spacing w:after="0"/>
        <w:ind w:left="0"/>
        <w:jc w:val="both"/>
      </w:pPr>
      <w:r>
        <w:rPr>
          <w:rFonts w:ascii="Times New Roman"/>
          <w:b w:val="false"/>
          <w:i w:val="false"/>
          <w:color w:val="000000"/>
          <w:sz w:val="28"/>
        </w:rPr>
        <w:t xml:space="preserve">
      а) жетіспейтін файлдарды беруге; </w:t>
      </w:r>
    </w:p>
    <w:bookmarkEnd w:id="43"/>
    <w:bookmarkStart w:name="z46" w:id="44"/>
    <w:p>
      <w:pPr>
        <w:spacing w:after="0"/>
        <w:ind w:left="0"/>
        <w:jc w:val="both"/>
      </w:pPr>
      <w:r>
        <w:rPr>
          <w:rFonts w:ascii="Times New Roman"/>
          <w:b w:val="false"/>
          <w:i w:val="false"/>
          <w:color w:val="000000"/>
          <w:sz w:val="28"/>
        </w:rPr>
        <w:t xml:space="preserve">
      б) хэш сомасы сәйкес келмеген файлдарды қайта жіберуге; </w:t>
      </w:r>
    </w:p>
    <w:bookmarkEnd w:id="44"/>
    <w:bookmarkStart w:name="z47" w:id="45"/>
    <w:p>
      <w:pPr>
        <w:spacing w:after="0"/>
        <w:ind w:left="0"/>
        <w:jc w:val="both"/>
      </w:pPr>
      <w:r>
        <w:rPr>
          <w:rFonts w:ascii="Times New Roman"/>
          <w:b w:val="false"/>
          <w:i w:val="false"/>
          <w:color w:val="000000"/>
          <w:sz w:val="28"/>
        </w:rPr>
        <w:t>
      в) файлдармен байланысты хабарды жөнелтуді қайта орындауға тиіс.</w:t>
      </w:r>
    </w:p>
    <w:bookmarkEnd w:id="45"/>
    <w:bookmarkStart w:name="z48" w:id="46"/>
    <w:p>
      <w:pPr>
        <w:spacing w:after="0"/>
        <w:ind w:left="0"/>
        <w:jc w:val="both"/>
      </w:pPr>
      <w:r>
        <w:rPr>
          <w:rFonts w:ascii="Times New Roman"/>
          <w:b w:val="false"/>
          <w:i w:val="false"/>
          <w:color w:val="000000"/>
          <w:sz w:val="28"/>
        </w:rPr>
        <w:t>
      19. Хабарды одан әрі беру үшін жөнелтушінің деректер беру жүйесі мына әрекеттерді орындайды:</w:t>
      </w:r>
    </w:p>
    <w:bookmarkEnd w:id="46"/>
    <w:bookmarkStart w:name="z49" w:id="47"/>
    <w:p>
      <w:pPr>
        <w:spacing w:after="0"/>
        <w:ind w:left="0"/>
        <w:jc w:val="both"/>
      </w:pPr>
      <w:r>
        <w:rPr>
          <w:rFonts w:ascii="Times New Roman"/>
          <w:b w:val="false"/>
          <w:i w:val="false"/>
          <w:color w:val="000000"/>
          <w:sz w:val="28"/>
        </w:rPr>
        <w:t xml:space="preserve">
      а) хабарды жеткізу кепілдігін қамтамасыз ету үшін хабарды жөнелту кезегіне қояды; </w:t>
      </w:r>
    </w:p>
    <w:bookmarkEnd w:id="47"/>
    <w:bookmarkStart w:name="z50" w:id="48"/>
    <w:p>
      <w:pPr>
        <w:spacing w:after="0"/>
        <w:ind w:left="0"/>
        <w:jc w:val="both"/>
      </w:pPr>
      <w:r>
        <w:rPr>
          <w:rFonts w:ascii="Times New Roman"/>
          <w:b w:val="false"/>
          <w:i w:val="false"/>
          <w:color w:val="000000"/>
          <w:sz w:val="28"/>
        </w:rPr>
        <w:t>
      б) хабарды HTTP хаттамасы бойынша API шақыру арқылы алушының деректер беру жүйесіне береді;</w:t>
      </w:r>
    </w:p>
    <w:bookmarkEnd w:id="48"/>
    <w:bookmarkStart w:name="z51" w:id="49"/>
    <w:p>
      <w:pPr>
        <w:spacing w:after="0"/>
        <w:ind w:left="0"/>
        <w:jc w:val="both"/>
      </w:pPr>
      <w:r>
        <w:rPr>
          <w:rFonts w:ascii="Times New Roman"/>
          <w:b w:val="false"/>
          <w:i w:val="false"/>
          <w:color w:val="000000"/>
          <w:sz w:val="28"/>
        </w:rPr>
        <w:t>
      в) алушының деректерді беру жүйесінен хабардың сәтті алғанын растауды, сондай-ақ хабармен байланысты барлық файлдардың (олар болған жағдайда) сәтті алынғанын растауды күтеді.</w:t>
      </w:r>
    </w:p>
    <w:bookmarkEnd w:id="49"/>
    <w:bookmarkStart w:name="z52" w:id="50"/>
    <w:p>
      <w:pPr>
        <w:spacing w:after="0"/>
        <w:ind w:left="0"/>
        <w:jc w:val="both"/>
      </w:pPr>
      <w:r>
        <w:rPr>
          <w:rFonts w:ascii="Times New Roman"/>
          <w:b w:val="false"/>
          <w:i w:val="false"/>
          <w:color w:val="000000"/>
          <w:sz w:val="28"/>
        </w:rPr>
        <w:t>
      20. Алушының деректерді беру жүйесі хабар жөнелтушінің деректерді беру жүйесінен хабарды алған кезде мына әрекеттерді орындайды:</w:t>
      </w:r>
    </w:p>
    <w:bookmarkEnd w:id="50"/>
    <w:bookmarkStart w:name="z53" w:id="51"/>
    <w:p>
      <w:pPr>
        <w:spacing w:after="0"/>
        <w:ind w:left="0"/>
        <w:jc w:val="both"/>
      </w:pPr>
      <w:r>
        <w:rPr>
          <w:rFonts w:ascii="Times New Roman"/>
          <w:b w:val="false"/>
          <w:i w:val="false"/>
          <w:color w:val="000000"/>
          <w:sz w:val="28"/>
        </w:rPr>
        <w:t>
      а) хабарды қабылдайды және хабарды алғанын растау кодын жөнелтушінің деректерді беру жүйесіне жібереді;</w:t>
      </w:r>
    </w:p>
    <w:bookmarkEnd w:id="51"/>
    <w:bookmarkStart w:name="z54" w:id="52"/>
    <w:p>
      <w:pPr>
        <w:spacing w:after="0"/>
        <w:ind w:left="0"/>
        <w:jc w:val="both"/>
      </w:pPr>
      <w:r>
        <w:rPr>
          <w:rFonts w:ascii="Times New Roman"/>
          <w:b w:val="false"/>
          <w:i w:val="false"/>
          <w:color w:val="000000"/>
          <w:sz w:val="28"/>
        </w:rPr>
        <w:t>
      б) алынған хабарда хабарға қосымша файл(дар) қоса берілгенін көрсететін метаақпараты бар арнайы тақырыптың бар-жоқтығын тексереді;</w:t>
      </w:r>
    </w:p>
    <w:bookmarkEnd w:id="52"/>
    <w:bookmarkStart w:name="z55" w:id="53"/>
    <w:p>
      <w:pPr>
        <w:spacing w:after="0"/>
        <w:ind w:left="0"/>
        <w:jc w:val="both"/>
      </w:pPr>
      <w:r>
        <w:rPr>
          <w:rFonts w:ascii="Times New Roman"/>
          <w:b w:val="false"/>
          <w:i w:val="false"/>
          <w:color w:val="000000"/>
          <w:sz w:val="28"/>
        </w:rPr>
        <w:t>
      в) тақырыпта көрсетілген әрбір файл үшін осындай тақырып болған кезде жөнелтушінің деректерді беру жүйесіне жүгінеді, хабармен байланысты файл(дар)ға  сұрау салады және мына әрекеттерді орындайды:</w:t>
      </w:r>
    </w:p>
    <w:bookmarkEnd w:id="53"/>
    <w:p>
      <w:pPr>
        <w:spacing w:after="0"/>
        <w:ind w:left="0"/>
        <w:jc w:val="both"/>
      </w:pPr>
      <w:r>
        <w:rPr>
          <w:rFonts w:ascii="Times New Roman"/>
          <w:b w:val="false"/>
          <w:i w:val="false"/>
          <w:color w:val="000000"/>
          <w:sz w:val="28"/>
        </w:rPr>
        <w:t>
      алынған әрбір файл үшін хэш-сомасын есептейді және оны метаақпаратта көрсетілген хэш-сомасымен салыстырады. Егер хэш-сомалары сәйкес келсе, бұл файл сәтті алынған деп саналады. Егер хэш-сомалары сәйкес келмесе, бұл файлға қайта сұрау салынады;</w:t>
      </w:r>
    </w:p>
    <w:p>
      <w:pPr>
        <w:spacing w:after="0"/>
        <w:ind w:left="0"/>
        <w:jc w:val="both"/>
      </w:pPr>
      <w:r>
        <w:rPr>
          <w:rFonts w:ascii="Times New Roman"/>
          <w:b w:val="false"/>
          <w:i w:val="false"/>
          <w:color w:val="000000"/>
          <w:sz w:val="28"/>
        </w:rPr>
        <w:t>
      алынған файлды өз сегментінің Ѕ3-қоймасына сақтайды;</w:t>
      </w:r>
    </w:p>
    <w:p>
      <w:pPr>
        <w:spacing w:after="0"/>
        <w:ind w:left="0"/>
        <w:jc w:val="both"/>
      </w:pPr>
      <w:r>
        <w:rPr>
          <w:rFonts w:ascii="Times New Roman"/>
          <w:b w:val="false"/>
          <w:i w:val="false"/>
          <w:color w:val="000000"/>
          <w:sz w:val="28"/>
        </w:rPr>
        <w:t>
      хабармен байланысты барлық файлдар сәтті алынғаннан кейін, жөнелтушінің деректер беру жүйесіне файлдардың алынғанын растау жіберіледі.</w:t>
      </w:r>
    </w:p>
    <w:bookmarkStart w:name="z56" w:id="54"/>
    <w:p>
      <w:pPr>
        <w:spacing w:after="0"/>
        <w:ind w:left="0"/>
        <w:jc w:val="both"/>
      </w:pPr>
      <w:r>
        <w:rPr>
          <w:rFonts w:ascii="Times New Roman"/>
          <w:b w:val="false"/>
          <w:i w:val="false"/>
          <w:color w:val="000000"/>
          <w:sz w:val="28"/>
        </w:rPr>
        <w:t>
      21. Жөнелтушінің деректерді беру жүйесі алушының деректерді беру жүйесінен деректердің (хабарламаның және онымен байланысты  (файл(дар)дың)) алынғанын растауды ала отырып, мына әрекеттерді орындайды:</w:t>
      </w:r>
    </w:p>
    <w:bookmarkEnd w:id="54"/>
    <w:bookmarkStart w:name="z57" w:id="55"/>
    <w:p>
      <w:pPr>
        <w:spacing w:after="0"/>
        <w:ind w:left="0"/>
        <w:jc w:val="both"/>
      </w:pPr>
      <w:r>
        <w:rPr>
          <w:rFonts w:ascii="Times New Roman"/>
          <w:b w:val="false"/>
          <w:i w:val="false"/>
          <w:color w:val="000000"/>
          <w:sz w:val="28"/>
        </w:rPr>
        <w:t xml:space="preserve">
      а) егер файлдар хабармен байланысты болса, оларды өз сегментінің S3-қоймасынан жояды; </w:t>
      </w:r>
    </w:p>
    <w:bookmarkEnd w:id="55"/>
    <w:bookmarkStart w:name="z58" w:id="56"/>
    <w:p>
      <w:pPr>
        <w:spacing w:after="0"/>
        <w:ind w:left="0"/>
        <w:jc w:val="both"/>
      </w:pPr>
      <w:r>
        <w:rPr>
          <w:rFonts w:ascii="Times New Roman"/>
          <w:b w:val="false"/>
          <w:i w:val="false"/>
          <w:color w:val="000000"/>
          <w:sz w:val="28"/>
        </w:rPr>
        <w:t>
      б) хабарды жөнелту кезегінен жояды.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xml:space="preserve">
      3-сурет – Жөнелтушінің деректерді беру жүйесінен алушының деректерді беру жүйесіне деректерді беру </w:t>
      </w:r>
    </w:p>
    <w:bookmarkEnd w:id="57"/>
    <w:bookmarkStart w:name="z60" w:id="58"/>
    <w:p>
      <w:pPr>
        <w:spacing w:after="0"/>
        <w:ind w:left="0"/>
        <w:jc w:val="both"/>
      </w:pPr>
      <w:r>
        <w:rPr>
          <w:rFonts w:ascii="Times New Roman"/>
          <w:b w:val="false"/>
          <w:i w:val="false"/>
          <w:color w:val="000000"/>
          <w:sz w:val="28"/>
        </w:rPr>
        <w:t>
      22. Алушының деректерді беру жүйесі хабарды алушының ақпараттық жүйесіне жібереді және деректердің (хабарлар мен онымен байланысты файлдардың (олар болған жағдайда)) алынғанын растауды күтеді.</w:t>
      </w:r>
    </w:p>
    <w:bookmarkEnd w:id="58"/>
    <w:bookmarkStart w:name="z61" w:id="59"/>
    <w:p>
      <w:pPr>
        <w:spacing w:after="0"/>
        <w:ind w:left="0"/>
        <w:jc w:val="both"/>
      </w:pPr>
      <w:r>
        <w:rPr>
          <w:rFonts w:ascii="Times New Roman"/>
          <w:b w:val="false"/>
          <w:i w:val="false"/>
          <w:color w:val="000000"/>
          <w:sz w:val="28"/>
        </w:rPr>
        <w:t>
      23. Алушының ақпараттық жүйесі мына әрекеттерді орындайды:</w:t>
      </w:r>
    </w:p>
    <w:bookmarkEnd w:id="59"/>
    <w:bookmarkStart w:name="z62" w:id="60"/>
    <w:p>
      <w:pPr>
        <w:spacing w:after="0"/>
        <w:ind w:left="0"/>
        <w:jc w:val="both"/>
      </w:pPr>
      <w:r>
        <w:rPr>
          <w:rFonts w:ascii="Times New Roman"/>
          <w:b w:val="false"/>
          <w:i w:val="false"/>
          <w:color w:val="000000"/>
          <w:sz w:val="28"/>
        </w:rPr>
        <w:t>
      а) хабарды қабылдайды және хабарды алғанын растау кодын өз сегментінің деректерді беру жүйесіне жібереді;</w:t>
      </w:r>
    </w:p>
    <w:bookmarkEnd w:id="60"/>
    <w:bookmarkStart w:name="z63" w:id="61"/>
    <w:p>
      <w:pPr>
        <w:spacing w:after="0"/>
        <w:ind w:left="0"/>
        <w:jc w:val="both"/>
      </w:pPr>
      <w:r>
        <w:rPr>
          <w:rFonts w:ascii="Times New Roman"/>
          <w:b w:val="false"/>
          <w:i w:val="false"/>
          <w:color w:val="000000"/>
          <w:sz w:val="28"/>
        </w:rPr>
        <w:t>
      б) алынған хабарда хабарға қосымша файл(дар) қоса берілгенін көрсететін метаақпараты бар арнайы тақырыптың бар-жоқтығын тексереді;</w:t>
      </w:r>
    </w:p>
    <w:bookmarkEnd w:id="61"/>
    <w:p>
      <w:pPr>
        <w:spacing w:after="0"/>
        <w:ind w:left="0"/>
        <w:jc w:val="both"/>
      </w:pPr>
      <w:r>
        <w:rPr>
          <w:rFonts w:ascii="Times New Roman"/>
          <w:b w:val="false"/>
          <w:i w:val="false"/>
          <w:color w:val="000000"/>
          <w:sz w:val="28"/>
        </w:rPr>
        <w:t>
      тақырыпта көрсетілген әрбір файл үшін осындай тақырып болған кезде өз сегментінің деректерді беру жүйесіне жүгінеді және хабармен байланысты файл(дар)ға  сұрау салады;</w:t>
      </w:r>
    </w:p>
    <w:p>
      <w:pPr>
        <w:spacing w:after="0"/>
        <w:ind w:left="0"/>
        <w:jc w:val="both"/>
      </w:pPr>
      <w:r>
        <w:rPr>
          <w:rFonts w:ascii="Times New Roman"/>
          <w:b w:val="false"/>
          <w:i w:val="false"/>
          <w:color w:val="000000"/>
          <w:sz w:val="28"/>
        </w:rPr>
        <w:t>
      алынған әрбір файл үшін хэш-сомасын есептейді және оны метаақпаратта көрсетілген хэш-сомасымен салыстырады. Егер хэш-сомалары сәйкес келсе, бұл файл сәтті алынған деп саналады. Егер хэш-сомалары сәйкес келмесе, бұл файлға қайта сұрау салынады;</w:t>
      </w:r>
    </w:p>
    <w:p>
      <w:pPr>
        <w:spacing w:after="0"/>
        <w:ind w:left="0"/>
        <w:jc w:val="both"/>
      </w:pPr>
      <w:r>
        <w:rPr>
          <w:rFonts w:ascii="Times New Roman"/>
          <w:b w:val="false"/>
          <w:i w:val="false"/>
          <w:color w:val="000000"/>
          <w:sz w:val="28"/>
        </w:rPr>
        <w:t>
      хабармен байланысты барлық файлдар сәтті алынғаннан кейін, ол өз сегментінің деректер жүйесіне файлдардың алынғанын растауды жібереді.</w:t>
      </w:r>
    </w:p>
    <w:bookmarkStart w:name="z64" w:id="62"/>
    <w:p>
      <w:pPr>
        <w:spacing w:after="0"/>
        <w:ind w:left="0"/>
        <w:jc w:val="both"/>
      </w:pPr>
      <w:r>
        <w:rPr>
          <w:rFonts w:ascii="Times New Roman"/>
          <w:b w:val="false"/>
          <w:i w:val="false"/>
          <w:color w:val="000000"/>
          <w:sz w:val="28"/>
        </w:rPr>
        <w:t>
      24. Растау алынған кезде алушының деректер беру жүйесі алушы сегментінің Ѕ3-қоймасынан тиісті файлдарды жояды.</w:t>
      </w:r>
    </w:p>
    <w:bookmarkEnd w:id="62"/>
    <w:p>
      <w:pPr>
        <w:spacing w:after="0"/>
        <w:ind w:left="0"/>
        <w:jc w:val="both"/>
      </w:pPr>
      <w:r>
        <w:rPr>
          <w:rFonts w:ascii="Times New Roman"/>
          <w:b w:val="false"/>
          <w:i w:val="false"/>
          <w:color w:val="000000"/>
          <w:sz w:val="28"/>
        </w:rPr>
        <w:t>
      Жөнелтушінің деректер беру жүйесінен алушының деректер беру жүйесіне деректерді беру схемасы 4-суретте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4-сурет – Алушының ДБЖ-сынан алушыға деректер беру</w:t>
      </w:r>
    </w:p>
    <w:bookmarkEnd w:id="63"/>
    <w:bookmarkStart w:name="z66" w:id="64"/>
    <w:p>
      <w:pPr>
        <w:spacing w:after="0"/>
        <w:ind w:left="0"/>
        <w:jc w:val="both"/>
      </w:pPr>
      <w:r>
        <w:rPr>
          <w:rFonts w:ascii="Times New Roman"/>
          <w:b w:val="false"/>
          <w:i w:val="false"/>
          <w:color w:val="000000"/>
          <w:sz w:val="28"/>
        </w:rPr>
        <w:t>
      25. Хабарды және онымен байланысты барлық файлдарды алушының ақпараттық жүйесі алғаннан кейін деректер жеткізілді деп есептеледі және оларды Деректермен электрондық алмасу қағидаларында сипатталған логика мен талаптарға сәйкес одан әрі өңдеу туралы шешім қабылданады.</w:t>
      </w:r>
    </w:p>
    <w:bookmarkEnd w:id="64"/>
    <w:bookmarkStart w:name="z67" w:id="65"/>
    <w:p>
      <w:pPr>
        <w:spacing w:after="0"/>
        <w:ind w:left="0"/>
        <w:jc w:val="both"/>
      </w:pPr>
      <w:r>
        <w:rPr>
          <w:rFonts w:ascii="Times New Roman"/>
          <w:b w:val="false"/>
          <w:i w:val="false"/>
          <w:color w:val="000000"/>
          <w:sz w:val="28"/>
        </w:rPr>
        <w:t>
      26. Штаттан тыс жағдайларды өңдеуді оңайлату мақсатында деректерді беру жүйесі осы Қағидаларға № 1 қосымшаға сәйкес тәртіппен Комиссияның интеграциялық сегментінің интеграциялық шлюзінде хабарларды өңдеу туралы диагностикалық ақпаратты беруді қамтамасыз етуге тиіс.</w:t>
      </w:r>
    </w:p>
    <w:bookmarkEnd w:id="65"/>
    <w:bookmarkStart w:name="z68" w:id="66"/>
    <w:p>
      <w:pPr>
        <w:spacing w:after="0"/>
        <w:ind w:left="0"/>
        <w:jc w:val="both"/>
      </w:pPr>
      <w:r>
        <w:rPr>
          <w:rFonts w:ascii="Times New Roman"/>
          <w:b w:val="false"/>
          <w:i w:val="false"/>
          <w:color w:val="000000"/>
          <w:sz w:val="28"/>
        </w:rPr>
        <w:t>
      27. Интеграциялық платформаның жұмысқа қабілеттілігін бақылауды қамтамасыз ету мақсатында деректерді беру жүйесі осы Қағидаларға № 2 қосымшаға сәйкес тәртіппен жұмысқа қабілеттіліктің қолданбалы параметрлерін жинауды және көрсетуді қамтамасыз етуге тиіс.</w:t>
      </w:r>
    </w:p>
    <w:bookmarkEnd w:id="66"/>
    <w:bookmarkStart w:name="z69" w:id="67"/>
    <w:p>
      <w:pPr>
        <w:spacing w:after="0"/>
        <w:ind w:left="0"/>
        <w:jc w:val="left"/>
      </w:pPr>
      <w:r>
        <w:rPr>
          <w:rFonts w:ascii="Times New Roman"/>
          <w:b/>
          <w:i w:val="false"/>
          <w:color w:val="000000"/>
        </w:rPr>
        <w:t xml:space="preserve"> IV. Деректер алмасу хабарларының құрылымы мен форматы</w:t>
      </w:r>
    </w:p>
    <w:bookmarkEnd w:id="67"/>
    <w:bookmarkStart w:name="z70" w:id="68"/>
    <w:p>
      <w:pPr>
        <w:spacing w:after="0"/>
        <w:ind w:left="0"/>
        <w:jc w:val="both"/>
      </w:pPr>
      <w:r>
        <w:rPr>
          <w:rFonts w:ascii="Times New Roman"/>
          <w:b w:val="false"/>
          <w:i w:val="false"/>
          <w:color w:val="000000"/>
          <w:sz w:val="28"/>
        </w:rPr>
        <w:t>
      28. Осы Қағидаларда хабарлардың құрылымын кесте нысанында ұсынған кезде 1-кестенің және 2-кестенің "Еселігі" бағанында элементтердің міндеттілігі және элемент даналарының ең көп саны көрсетіледі:</w:t>
      </w:r>
    </w:p>
    <w:bookmarkEnd w:id="68"/>
    <w:p>
      <w:pPr>
        <w:spacing w:after="0"/>
        <w:ind w:left="0"/>
        <w:jc w:val="both"/>
      </w:pPr>
      <w:r>
        <w:rPr>
          <w:rFonts w:ascii="Times New Roman"/>
          <w:b w:val="false"/>
          <w:i w:val="false"/>
          <w:color w:val="000000"/>
          <w:sz w:val="28"/>
        </w:rPr>
        <w:t>
      1 – деректеме міндетті болып табылады, қайталауға жол берілмейді;</w:t>
      </w:r>
    </w:p>
    <w:p>
      <w:pPr>
        <w:spacing w:after="0"/>
        <w:ind w:left="0"/>
        <w:jc w:val="both"/>
      </w:pPr>
      <w:r>
        <w:rPr>
          <w:rFonts w:ascii="Times New Roman"/>
          <w:b w:val="false"/>
          <w:i w:val="false"/>
          <w:color w:val="000000"/>
          <w:sz w:val="28"/>
        </w:rPr>
        <w:t>
      n – деректеме міндетті болып табылады, n рет қайталануы тиіс, бұл ретте (n &gt; 1);</w:t>
      </w:r>
    </w:p>
    <w:p>
      <w:pPr>
        <w:spacing w:after="0"/>
        <w:ind w:left="0"/>
        <w:jc w:val="both"/>
      </w:pPr>
      <w:r>
        <w:rPr>
          <w:rFonts w:ascii="Times New Roman"/>
          <w:b w:val="false"/>
          <w:i w:val="false"/>
          <w:color w:val="000000"/>
          <w:sz w:val="28"/>
        </w:rPr>
        <w:t>
      0..1 –  деректеме опционалды болып табылады, қайталауға жол берілмейді;</w:t>
      </w:r>
    </w:p>
    <w:p>
      <w:pPr>
        <w:spacing w:after="0"/>
        <w:ind w:left="0"/>
        <w:jc w:val="both"/>
      </w:pPr>
      <w:r>
        <w:rPr>
          <w:rFonts w:ascii="Times New Roman"/>
          <w:b w:val="false"/>
          <w:i w:val="false"/>
          <w:color w:val="000000"/>
          <w:sz w:val="28"/>
        </w:rPr>
        <w:t>
      0..* – деректеме опционалды болып табылады, шектеусіз қайталануы мүмкін;</w:t>
      </w:r>
    </w:p>
    <w:p>
      <w:pPr>
        <w:spacing w:after="0"/>
        <w:ind w:left="0"/>
        <w:jc w:val="both"/>
      </w:pPr>
      <w:r>
        <w:rPr>
          <w:rFonts w:ascii="Times New Roman"/>
          <w:b w:val="false"/>
          <w:i w:val="false"/>
          <w:color w:val="000000"/>
          <w:sz w:val="28"/>
        </w:rPr>
        <w:t>
      0..m – деректеме опционалды болып табылады, m реттен артық қайталануы мүмкін емес, бұл ретте (m &gt; 1)</w:t>
      </w:r>
    </w:p>
    <w:p>
      <w:pPr>
        <w:spacing w:after="0"/>
        <w:ind w:left="0"/>
        <w:jc w:val="both"/>
      </w:pPr>
      <w:r>
        <w:rPr>
          <w:rFonts w:ascii="Times New Roman"/>
          <w:b w:val="false"/>
          <w:i w:val="false"/>
          <w:color w:val="000000"/>
          <w:sz w:val="28"/>
        </w:rPr>
        <w:t>
      1..* – деректеме міндетті болып табылады, шектеусіз қайталануы мүмкін;</w:t>
      </w:r>
    </w:p>
    <w:p>
      <w:pPr>
        <w:spacing w:after="0"/>
        <w:ind w:left="0"/>
        <w:jc w:val="both"/>
      </w:pPr>
      <w:r>
        <w:rPr>
          <w:rFonts w:ascii="Times New Roman"/>
          <w:b w:val="false"/>
          <w:i w:val="false"/>
          <w:color w:val="000000"/>
          <w:sz w:val="28"/>
        </w:rPr>
        <w:t>
      n..* – деректеме міндетті болып табылады, кемінде n рет қайталануы тиіс, бұл ретте (n &gt; 1);</w:t>
      </w:r>
    </w:p>
    <w:p>
      <w:pPr>
        <w:spacing w:after="0"/>
        <w:ind w:left="0"/>
        <w:jc w:val="both"/>
      </w:pPr>
      <w:r>
        <w:rPr>
          <w:rFonts w:ascii="Times New Roman"/>
          <w:b w:val="false"/>
          <w:i w:val="false"/>
          <w:color w:val="000000"/>
          <w:sz w:val="28"/>
        </w:rPr>
        <w:t>
      n..m – деректеме міндетті болып табылады, кемінде n рет және m реттен көп емес қайталануы тиіс, бұл ретте (n &gt; 1, m &gt; n );</w:t>
      </w:r>
    </w:p>
    <w:bookmarkStart w:name="z71" w:id="69"/>
    <w:p>
      <w:pPr>
        <w:spacing w:after="0"/>
        <w:ind w:left="0"/>
        <w:jc w:val="both"/>
      </w:pPr>
      <w:r>
        <w:rPr>
          <w:rFonts w:ascii="Times New Roman"/>
          <w:b w:val="false"/>
          <w:i w:val="false"/>
          <w:color w:val="000000"/>
          <w:sz w:val="28"/>
        </w:rPr>
        <w:t>
      29. Технологиялық деңгейде берілетін электрондық хабар SOAP форматындағы хабар болып табылады, SOAP 1.2 ерекшелігіне сәйкес ресімделеді және тақырыптар блогынан (soap:Header) және мазмұн блогынан (soap:Body) тұрады.</w:t>
      </w:r>
    </w:p>
    <w:bookmarkEnd w:id="69"/>
    <w:bookmarkStart w:name="z72" w:id="70"/>
    <w:p>
      <w:pPr>
        <w:spacing w:after="0"/>
        <w:ind w:left="0"/>
        <w:jc w:val="both"/>
      </w:pPr>
      <w:r>
        <w:rPr>
          <w:rFonts w:ascii="Times New Roman"/>
          <w:b w:val="false"/>
          <w:i w:val="false"/>
          <w:color w:val="000000"/>
          <w:sz w:val="28"/>
        </w:rPr>
        <w:t>
      30. Тақырыптар блогы Электрондық деректермен алмасу қағидаларымен анықталады.</w:t>
      </w:r>
    </w:p>
    <w:bookmarkEnd w:id="70"/>
    <w:bookmarkStart w:name="z73" w:id="71"/>
    <w:p>
      <w:pPr>
        <w:spacing w:after="0"/>
        <w:ind w:left="0"/>
        <w:jc w:val="both"/>
      </w:pPr>
      <w:r>
        <w:rPr>
          <w:rFonts w:ascii="Times New Roman"/>
          <w:b w:val="false"/>
          <w:i w:val="false"/>
          <w:color w:val="000000"/>
          <w:sz w:val="28"/>
        </w:rPr>
        <w:t>
      31. Мазмұн блогы деректермен электрондық алмасуға қатысушылар үшін маңызды қолданбалы немесе технологиялық ақпаратты қамтиды, оған соның ішінде қателер туралы технологиялық хабарлар жатады.</w:t>
      </w:r>
    </w:p>
    <w:bookmarkEnd w:id="71"/>
    <w:bookmarkStart w:name="z74" w:id="72"/>
    <w:p>
      <w:pPr>
        <w:spacing w:after="0"/>
        <w:ind w:left="0"/>
        <w:jc w:val="both"/>
      </w:pPr>
      <w:r>
        <w:rPr>
          <w:rFonts w:ascii="Times New Roman"/>
          <w:b w:val="false"/>
          <w:i w:val="false"/>
          <w:color w:val="000000"/>
          <w:sz w:val="28"/>
        </w:rPr>
        <w:t>
      32. Егер хабармен байланысты файлдар хабарға енгізілген жағдайда хабарда 1 немесе одан да көп екілік салым болуы мүмкін. Екілік салымдар хабардың мазмұн блогына Base64 форматында енгізілуі (RFC 4648 сәйкес) тиіс.</w:t>
      </w:r>
    </w:p>
    <w:bookmarkEnd w:id="72"/>
    <w:bookmarkStart w:name="z75" w:id="73"/>
    <w:p>
      <w:pPr>
        <w:spacing w:after="0"/>
        <w:ind w:left="0"/>
        <w:jc w:val="both"/>
      </w:pPr>
      <w:r>
        <w:rPr>
          <w:rFonts w:ascii="Times New Roman"/>
          <w:b w:val="false"/>
          <w:i w:val="false"/>
          <w:color w:val="000000"/>
          <w:sz w:val="28"/>
        </w:rPr>
        <w:t>
      33. Егер хабармен байланысты файлдар бөлек берілген жағдайда, осы хабардың тақырыптық блогы қосымша Int:Attachments қызметтік тақырыбын қамтуға тиіс.</w:t>
      </w:r>
    </w:p>
    <w:bookmarkEnd w:id="73"/>
    <w:bookmarkStart w:name="z76" w:id="74"/>
    <w:p>
      <w:pPr>
        <w:spacing w:after="0"/>
        <w:ind w:left="0"/>
        <w:jc w:val="both"/>
      </w:pPr>
      <w:r>
        <w:rPr>
          <w:rFonts w:ascii="Times New Roman"/>
          <w:b w:val="false"/>
          <w:i w:val="false"/>
          <w:color w:val="000000"/>
          <w:sz w:val="28"/>
        </w:rPr>
        <w:t>
      34. Int:Attachments қызметтік тақырыбы 1-кестеде келтірілген құрылымға сәйкес қалыптастырылады.</w:t>
      </w:r>
    </w:p>
    <w:bookmarkEnd w:id="74"/>
    <w:bookmarkStart w:name="z77" w:id="75"/>
    <w:p>
      <w:pPr>
        <w:spacing w:after="0"/>
        <w:ind w:left="0"/>
        <w:jc w:val="both"/>
      </w:pPr>
      <w:r>
        <w:rPr>
          <w:rFonts w:ascii="Times New Roman"/>
          <w:b w:val="false"/>
          <w:i w:val="false"/>
          <w:color w:val="000000"/>
          <w:sz w:val="28"/>
        </w:rPr>
        <w:t>
      1-кесте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int:Attachments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элемент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int:Attachment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элемент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int:FileID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int:FileName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өзіндік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int:Hash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хеш-сомасы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int:Size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байтпен алынған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int:AdditionalData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блогының айналымды элементі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блоктың бір немесе бірнеше 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блогының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8" w:id="76"/>
    <w:p>
      <w:pPr>
        <w:spacing w:after="0"/>
        <w:ind w:left="0"/>
        <w:jc w:val="both"/>
      </w:pPr>
      <w:r>
        <w:rPr>
          <w:rFonts w:ascii="Times New Roman"/>
          <w:b w:val="false"/>
          <w:i w:val="false"/>
          <w:color w:val="000000"/>
          <w:sz w:val="28"/>
        </w:rPr>
        <w:t>
      35. Int:Attachments элементі метаақпарат деректер құрылымының түбірлік элементі болып табылады және хабармен байланысты файлдардың саны бойынша int:Attachment элементінің 1 немесе бірнеше данасын қамтиды.</w:t>
      </w:r>
    </w:p>
    <w:bookmarkEnd w:id="76"/>
    <w:bookmarkStart w:name="z79" w:id="77"/>
    <w:p>
      <w:pPr>
        <w:spacing w:after="0"/>
        <w:ind w:left="0"/>
        <w:jc w:val="both"/>
      </w:pPr>
      <w:r>
        <w:rPr>
          <w:rFonts w:ascii="Times New Roman"/>
          <w:b w:val="false"/>
          <w:i w:val="false"/>
          <w:color w:val="000000"/>
          <w:sz w:val="28"/>
        </w:rPr>
        <w:t>
      36. Хабармен байланысты файлды сәйкестендіру және өңдеу үшін осы файл туралы метаақпаратты қамтитын Int:Attachment тақырыбы қолданылады.</w:t>
      </w:r>
    </w:p>
    <w:bookmarkEnd w:id="77"/>
    <w:bookmarkStart w:name="z80" w:id="78"/>
    <w:p>
      <w:pPr>
        <w:spacing w:after="0"/>
        <w:ind w:left="0"/>
        <w:jc w:val="both"/>
      </w:pPr>
      <w:r>
        <w:rPr>
          <w:rFonts w:ascii="Times New Roman"/>
          <w:b w:val="false"/>
          <w:i w:val="false"/>
          <w:color w:val="000000"/>
          <w:sz w:val="28"/>
        </w:rPr>
        <w:t>
      37. Int:FileID элементі хабармен байланысты бірегей файл сәйкестендіргішін қамтиды. Ѕ3-қойманы пайдалана отырып файлдарды беру кезінде қайшылықтарды болдырмау үшін файлдың сәйкестендіргішін былайша қалыптастыру ұсынылады:</w:t>
      </w:r>
    </w:p>
    <w:bookmarkEnd w:id="78"/>
    <w:bookmarkStart w:name="z81" w:id="79"/>
    <w:p>
      <w:pPr>
        <w:spacing w:after="0"/>
        <w:ind w:left="0"/>
        <w:jc w:val="both"/>
      </w:pPr>
      <w:r>
        <w:rPr>
          <w:rFonts w:ascii="Times New Roman"/>
          <w:b w:val="false"/>
          <w:i w:val="false"/>
          <w:color w:val="000000"/>
          <w:sz w:val="28"/>
        </w:rPr>
        <w:t>
      а) 5-нұсқа бойынша ISO/IEC 9834-8 сәйкес есептелген UUID (universally unique identifier) пайдалану (name-based version + SHA­256 hash);</w:t>
      </w:r>
    </w:p>
    <w:bookmarkEnd w:id="79"/>
    <w:bookmarkStart w:name="z82" w:id="80"/>
    <w:p>
      <w:pPr>
        <w:spacing w:after="0"/>
        <w:ind w:left="0"/>
        <w:jc w:val="both"/>
      </w:pPr>
      <w:r>
        <w:rPr>
          <w:rFonts w:ascii="Times New Roman"/>
          <w:b w:val="false"/>
          <w:i w:val="false"/>
          <w:color w:val="000000"/>
          <w:sz w:val="28"/>
        </w:rPr>
        <w:t>
      б) аттар кеңістігінің сәйкестендіргіші (name space identifier) ретінде файл онымен байланысатын хабардың сәйкестендіргішін (wsa:MessageID) пайдалану;</w:t>
      </w:r>
    </w:p>
    <w:bookmarkEnd w:id="80"/>
    <w:bookmarkStart w:name="z83" w:id="81"/>
    <w:p>
      <w:pPr>
        <w:spacing w:after="0"/>
        <w:ind w:left="0"/>
        <w:jc w:val="both"/>
      </w:pPr>
      <w:r>
        <w:rPr>
          <w:rFonts w:ascii="Times New Roman"/>
          <w:b w:val="false"/>
          <w:i w:val="false"/>
          <w:color w:val="000000"/>
          <w:sz w:val="28"/>
        </w:rPr>
        <w:t>
      в) атау (name) ретінде SHA-256 алгоритмімен файл бойынша анықталған бақылау сомасын пайдалану.</w:t>
      </w:r>
    </w:p>
    <w:bookmarkEnd w:id="81"/>
    <w:bookmarkStart w:name="z84" w:id="82"/>
    <w:p>
      <w:pPr>
        <w:spacing w:after="0"/>
        <w:ind w:left="0"/>
        <w:jc w:val="both"/>
      </w:pPr>
      <w:r>
        <w:rPr>
          <w:rFonts w:ascii="Times New Roman"/>
          <w:b w:val="false"/>
          <w:i w:val="false"/>
          <w:color w:val="000000"/>
          <w:sz w:val="28"/>
        </w:rPr>
        <w:t>
      38. Int:FileName элементі файл кеңейтімін қоса алғанда, файлдың түпнұсқа атауын қамтиды.</w:t>
      </w:r>
    </w:p>
    <w:bookmarkEnd w:id="82"/>
    <w:bookmarkStart w:name="z85" w:id="83"/>
    <w:p>
      <w:pPr>
        <w:spacing w:after="0"/>
        <w:ind w:left="0"/>
        <w:jc w:val="both"/>
      </w:pPr>
      <w:r>
        <w:rPr>
          <w:rFonts w:ascii="Times New Roman"/>
          <w:b w:val="false"/>
          <w:i w:val="false"/>
          <w:color w:val="000000"/>
          <w:sz w:val="28"/>
        </w:rPr>
        <w:t>
      39. Int: Нash элементі файлдың хэш сомасын (SHA-256) қамтиды, ол беру кезінде ықтимал кездейсоқ бұрмаланулардан қорғау мақсаттарында API S3 жүктелген файлдарының тұтастығын тексеру үшін пайдаланылады.</w:t>
      </w:r>
    </w:p>
    <w:bookmarkEnd w:id="83"/>
    <w:bookmarkStart w:name="z86" w:id="84"/>
    <w:p>
      <w:pPr>
        <w:spacing w:after="0"/>
        <w:ind w:left="0"/>
        <w:jc w:val="both"/>
      </w:pPr>
      <w:r>
        <w:rPr>
          <w:rFonts w:ascii="Times New Roman"/>
          <w:b w:val="false"/>
          <w:i w:val="false"/>
          <w:color w:val="000000"/>
          <w:sz w:val="28"/>
        </w:rPr>
        <w:t>
      40. Int:Size элементі файлдың байтпен алынған мөлшерін қамтиды.</w:t>
      </w:r>
    </w:p>
    <w:bookmarkEnd w:id="84"/>
    <w:bookmarkStart w:name="z87" w:id="85"/>
    <w:p>
      <w:pPr>
        <w:spacing w:after="0"/>
        <w:ind w:left="0"/>
        <w:jc w:val="both"/>
      </w:pPr>
      <w:r>
        <w:rPr>
          <w:rFonts w:ascii="Times New Roman"/>
          <w:b w:val="false"/>
          <w:i w:val="false"/>
          <w:color w:val="000000"/>
          <w:sz w:val="28"/>
        </w:rPr>
        <w:t>
      41. Int: additionaldata элементі хабармен байланысты осы файлға жататын қосымша ақпаратты қамтиды.</w:t>
      </w:r>
    </w:p>
    <w:bookmarkEnd w:id="85"/>
    <w:bookmarkStart w:name="z88" w:id="86"/>
    <w:p>
      <w:pPr>
        <w:spacing w:after="0"/>
        <w:ind w:left="0"/>
        <w:jc w:val="both"/>
      </w:pPr>
      <w:r>
        <w:rPr>
          <w:rFonts w:ascii="Times New Roman"/>
          <w:b w:val="false"/>
          <w:i w:val="false"/>
          <w:color w:val="000000"/>
          <w:sz w:val="28"/>
        </w:rPr>
        <w:t>
      42. Int:AdditionalData элементінің құрылымы Еуразиялық экономикалық комиссия бекітетін нормативтік құқықтық актімен айқындалады.</w:t>
      </w:r>
    </w:p>
    <w:bookmarkEnd w:id="86"/>
    <w:bookmarkStart w:name="z89" w:id="87"/>
    <w:p>
      <w:pPr>
        <w:spacing w:after="0"/>
        <w:ind w:left="0"/>
        <w:jc w:val="both"/>
      </w:pPr>
      <w:r>
        <w:rPr>
          <w:rFonts w:ascii="Times New Roman"/>
          <w:b w:val="false"/>
          <w:i w:val="false"/>
          <w:color w:val="000000"/>
          <w:sz w:val="28"/>
        </w:rPr>
        <w:t>
      43. Деректерді беру жүйесінің метаақпараты деректерінің схемасы осы Қағидаларға № 3 қосымшада келтірілген.</w:t>
      </w:r>
    </w:p>
    <w:bookmarkEnd w:id="87"/>
    <w:bookmarkStart w:name="z90" w:id="88"/>
    <w:p>
      <w:pPr>
        <w:spacing w:after="0"/>
        <w:ind w:left="0"/>
        <w:jc w:val="left"/>
      </w:pPr>
      <w:r>
        <w:rPr>
          <w:rFonts w:ascii="Times New Roman"/>
          <w:b/>
          <w:i w:val="false"/>
          <w:color w:val="000000"/>
        </w:rPr>
        <w:t xml:space="preserve"> V. Көліктік деңгейде деректерді беру жүйесі пайдаланылатын деректермен электрондық алмасу хаттамасының сипаттамасы</w:t>
      </w:r>
    </w:p>
    <w:bookmarkEnd w:id="88"/>
    <w:bookmarkStart w:name="z91" w:id="89"/>
    <w:p>
      <w:pPr>
        <w:spacing w:after="0"/>
        <w:ind w:left="0"/>
        <w:jc w:val="both"/>
      </w:pPr>
      <w:r>
        <w:rPr>
          <w:rFonts w:ascii="Times New Roman"/>
          <w:b w:val="false"/>
          <w:i w:val="false"/>
          <w:color w:val="000000"/>
          <w:sz w:val="28"/>
        </w:rPr>
        <w:t>
      44. Деректерді беру жүйелерінің өзара және сыртқы ақпараттық жүйелермен өзара әрекеттесуі HTTP хаттамасы пайдаланыла отырып, API және API S3 арқылы жүзеге асырылады.</w:t>
      </w:r>
    </w:p>
    <w:bookmarkEnd w:id="89"/>
    <w:bookmarkStart w:name="z92" w:id="90"/>
    <w:p>
      <w:pPr>
        <w:spacing w:after="0"/>
        <w:ind w:left="0"/>
        <w:jc w:val="both"/>
      </w:pPr>
      <w:r>
        <w:rPr>
          <w:rFonts w:ascii="Times New Roman"/>
          <w:b w:val="false"/>
          <w:i w:val="false"/>
          <w:color w:val="000000"/>
          <w:sz w:val="28"/>
        </w:rPr>
        <w:t>
      45. Көліктік деңгейдегі деректерді алмасу тәсілдері мен форматтарының үйлесімділігін қамтамасыз ету үшін RFC 2116 ерекшелігімен айқындалған қағидалардың сақталуын қамтамасыз ету қажет.</w:t>
      </w:r>
    </w:p>
    <w:bookmarkEnd w:id="90"/>
    <w:bookmarkStart w:name="z93" w:id="91"/>
    <w:p>
      <w:pPr>
        <w:spacing w:after="0"/>
        <w:ind w:left="0"/>
        <w:jc w:val="both"/>
      </w:pPr>
      <w:r>
        <w:rPr>
          <w:rFonts w:ascii="Times New Roman"/>
          <w:b w:val="false"/>
          <w:i w:val="false"/>
          <w:color w:val="000000"/>
          <w:sz w:val="28"/>
        </w:rPr>
        <w:t>
      46. HTTP-хаттамасы (HyperText Transfer Protocol) – бұл сұрау салулармен (HTTP­Request) және жауаптармен (HTTP­Response) алмасудан тұратын 2 ақпараттық жүйенің өзара әрекеттесуін анықтайтын деректер беру хаттамасы.</w:t>
      </w:r>
    </w:p>
    <w:bookmarkEnd w:id="91"/>
    <w:bookmarkStart w:name="z94" w:id="92"/>
    <w:p>
      <w:pPr>
        <w:spacing w:after="0"/>
        <w:ind w:left="0"/>
        <w:jc w:val="both"/>
      </w:pPr>
      <w:r>
        <w:rPr>
          <w:rFonts w:ascii="Times New Roman"/>
          <w:b w:val="false"/>
          <w:i w:val="false"/>
          <w:color w:val="000000"/>
          <w:sz w:val="28"/>
        </w:rPr>
        <w:t>
      47. HTTP-сұрау салу бастапқы жолдан, HTTP-тақырыбынан және хабар тұрпатынан тұрады.</w:t>
      </w:r>
    </w:p>
    <w:bookmarkEnd w:id="92"/>
    <w:bookmarkStart w:name="z95" w:id="93"/>
    <w:p>
      <w:pPr>
        <w:spacing w:after="0"/>
        <w:ind w:left="0"/>
        <w:jc w:val="both"/>
      </w:pPr>
      <w:r>
        <w:rPr>
          <w:rFonts w:ascii="Times New Roman"/>
          <w:b w:val="false"/>
          <w:i w:val="false"/>
          <w:color w:val="000000"/>
          <w:sz w:val="28"/>
        </w:rPr>
        <w:t>
      48. HTTP-жауап жай-күй кодынан, HTTP тақырыбынан және жауап хабарының тұрпатынан тұрады.</w:t>
      </w:r>
    </w:p>
    <w:bookmarkEnd w:id="93"/>
    <w:bookmarkStart w:name="z96" w:id="94"/>
    <w:p>
      <w:pPr>
        <w:spacing w:after="0"/>
        <w:ind w:left="0"/>
        <w:jc w:val="both"/>
      </w:pPr>
      <w:r>
        <w:rPr>
          <w:rFonts w:ascii="Times New Roman"/>
          <w:b w:val="false"/>
          <w:i w:val="false"/>
          <w:color w:val="000000"/>
          <w:sz w:val="28"/>
        </w:rPr>
        <w:t>
      49. Бастапқы жол METHOD операциясының әдісін, сұрау салынатын ресурсқа жолды анықтайтын URI мекенжайын және VERSION хаттамасының нұсқасын қамтуға тиіс. Бастапқы жол форматы:</w:t>
      </w:r>
    </w:p>
    <w:bookmarkEnd w:id="94"/>
    <w:p>
      <w:pPr>
        <w:spacing w:after="0"/>
        <w:ind w:left="0"/>
        <w:jc w:val="both"/>
      </w:pPr>
      <w:r>
        <w:rPr>
          <w:rFonts w:ascii="Times New Roman"/>
          <w:b w:val="false"/>
          <w:i w:val="false"/>
          <w:color w:val="000000"/>
          <w:sz w:val="28"/>
        </w:rPr>
        <w:t xml:space="preserve">
      </w:t>
      </w:r>
      <w:r>
        <w:rPr>
          <w:rFonts w:ascii="Times New Roman"/>
          <w:b w:val="false"/>
          <w:i/>
          <w:color w:val="000000"/>
          <w:sz w:val="28"/>
        </w:rPr>
        <w:t>METHOD URI</w:t>
      </w:r>
      <w:r>
        <w:rPr>
          <w:rFonts w:ascii="Times New Roman"/>
          <w:b w:val="false"/>
          <w:i w:val="false"/>
          <w:color w:val="000000"/>
          <w:sz w:val="28"/>
        </w:rPr>
        <w:t xml:space="preserve"> HTTP/</w:t>
      </w:r>
      <w:r>
        <w:rPr>
          <w:rFonts w:ascii="Times New Roman"/>
          <w:b w:val="false"/>
          <w:i/>
          <w:color w:val="000000"/>
          <w:sz w:val="28"/>
        </w:rPr>
        <w:t>VERSION</w:t>
      </w:r>
    </w:p>
    <w:p>
      <w:pPr>
        <w:spacing w:after="0"/>
        <w:ind w:left="0"/>
        <w:jc w:val="both"/>
      </w:pPr>
      <w:r>
        <w:rPr>
          <w:rFonts w:ascii="Times New Roman"/>
          <w:b w:val="false"/>
          <w:i w:val="false"/>
          <w:color w:val="000000"/>
          <w:sz w:val="28"/>
        </w:rPr>
        <w:t>
      Бастапқы жол HTTP-сұрау салудың міндетті элементі болып табылады.</w:t>
      </w:r>
    </w:p>
    <w:bookmarkStart w:name="z97" w:id="95"/>
    <w:p>
      <w:pPr>
        <w:spacing w:after="0"/>
        <w:ind w:left="0"/>
        <w:jc w:val="both"/>
      </w:pPr>
      <w:r>
        <w:rPr>
          <w:rFonts w:ascii="Times New Roman"/>
          <w:b w:val="false"/>
          <w:i w:val="false"/>
          <w:color w:val="000000"/>
          <w:sz w:val="28"/>
        </w:rPr>
        <w:t>
      50. HTTP-тақырып – бұл қос нүктемен бөлінген атау-мән жұптарының жиынтығы. Тақырыптарда қызметтік ақпарат беріледі. HTTP-тақырыптары RFC 822 стандартымен анықталған талаптарға сәйкес болуға тиіс. HTTP-тақырыптары HTTP-сұрау салу/жауаптың міндетті элементі болып табылмайды.</w:t>
      </w:r>
    </w:p>
    <w:bookmarkEnd w:id="95"/>
    <w:bookmarkStart w:name="z98" w:id="96"/>
    <w:p>
      <w:pPr>
        <w:spacing w:after="0"/>
        <w:ind w:left="0"/>
        <w:jc w:val="both"/>
      </w:pPr>
      <w:r>
        <w:rPr>
          <w:rFonts w:ascii="Times New Roman"/>
          <w:b w:val="false"/>
          <w:i w:val="false"/>
          <w:color w:val="000000"/>
          <w:sz w:val="28"/>
        </w:rPr>
        <w:t>
      51. Хабардың тұрпаты – берілетін деректер, кез келген бинарлық деректерді қамтуы мүмкін. Хабардың тұрпаты HTTP-сұрау салу/жауаптың міндетті элементі болып табылмайды.</w:t>
      </w:r>
    </w:p>
    <w:bookmarkEnd w:id="96"/>
    <w:bookmarkStart w:name="z99" w:id="97"/>
    <w:p>
      <w:pPr>
        <w:spacing w:after="0"/>
        <w:ind w:left="0"/>
        <w:jc w:val="both"/>
      </w:pPr>
      <w:r>
        <w:rPr>
          <w:rFonts w:ascii="Times New Roman"/>
          <w:b w:val="false"/>
          <w:i w:val="false"/>
          <w:color w:val="000000"/>
          <w:sz w:val="28"/>
        </w:rPr>
        <w:t>
      52. Жауап күйінің коды HTTP-сұрау салудың орындалу нәтижесін анықтайды. Күй коды RFC 2616 стандарттарына сәйкес үш таңбалы санды білдіреді және HTTP-жауаптың міндетті элементі болып табылады.</w:t>
      </w:r>
    </w:p>
    <w:bookmarkEnd w:id="97"/>
    <w:bookmarkStart w:name="z100" w:id="98"/>
    <w:p>
      <w:pPr>
        <w:spacing w:after="0"/>
        <w:ind w:left="0"/>
        <w:jc w:val="both"/>
      </w:pPr>
      <w:r>
        <w:rPr>
          <w:rFonts w:ascii="Times New Roman"/>
          <w:b w:val="false"/>
          <w:i w:val="false"/>
          <w:color w:val="000000"/>
          <w:sz w:val="28"/>
        </w:rPr>
        <w:t>
      53. HTTP-сұрау салу әдісі ресурспен жүргізілуі талап етілетін  әрекетті көрсетеді. Бір-бірімен және S3-қоймамен интеграциялық шлюздермен деректерімен электрондық алмасу кезінде мынадай әдістерді пайдалану көзделеді:</w:t>
      </w:r>
    </w:p>
    <w:bookmarkEnd w:id="98"/>
    <w:p>
      <w:pPr>
        <w:spacing w:after="0"/>
        <w:ind w:left="0"/>
        <w:jc w:val="both"/>
      </w:pPr>
      <w:r>
        <w:rPr>
          <w:rFonts w:ascii="Times New Roman"/>
          <w:b w:val="false"/>
          <w:i w:val="false"/>
          <w:color w:val="000000"/>
          <w:sz w:val="28"/>
        </w:rPr>
        <w:t>
      GET – ресурсты алу;</w:t>
      </w:r>
    </w:p>
    <w:p>
      <w:pPr>
        <w:spacing w:after="0"/>
        <w:ind w:left="0"/>
        <w:jc w:val="both"/>
      </w:pPr>
      <w:r>
        <w:rPr>
          <w:rFonts w:ascii="Times New Roman"/>
          <w:b w:val="false"/>
          <w:i w:val="false"/>
          <w:color w:val="000000"/>
          <w:sz w:val="28"/>
        </w:rPr>
        <w:t xml:space="preserve">
      POST – деректерді беру немесе жаңа ресурс құру; </w:t>
      </w:r>
    </w:p>
    <w:p>
      <w:pPr>
        <w:spacing w:after="0"/>
        <w:ind w:left="0"/>
        <w:jc w:val="both"/>
      </w:pPr>
      <w:r>
        <w:rPr>
          <w:rFonts w:ascii="Times New Roman"/>
          <w:b w:val="false"/>
          <w:i w:val="false"/>
          <w:color w:val="000000"/>
          <w:sz w:val="28"/>
        </w:rPr>
        <w:t xml:space="preserve">
      PUT – деректерді жаңарту немесе жаңа ресурс құру; </w:t>
      </w:r>
    </w:p>
    <w:p>
      <w:pPr>
        <w:spacing w:after="0"/>
        <w:ind w:left="0"/>
        <w:jc w:val="both"/>
      </w:pPr>
      <w:r>
        <w:rPr>
          <w:rFonts w:ascii="Times New Roman"/>
          <w:b w:val="false"/>
          <w:i w:val="false"/>
          <w:color w:val="000000"/>
          <w:sz w:val="28"/>
        </w:rPr>
        <w:t>
      HEAD – ресурстың өзін жүктеместен ресурс туралы ақпарат алу;</w:t>
      </w:r>
    </w:p>
    <w:p>
      <w:pPr>
        <w:spacing w:after="0"/>
        <w:ind w:left="0"/>
        <w:jc w:val="both"/>
      </w:pPr>
      <w:r>
        <w:rPr>
          <w:rFonts w:ascii="Times New Roman"/>
          <w:b w:val="false"/>
          <w:i w:val="false"/>
          <w:color w:val="000000"/>
          <w:sz w:val="28"/>
        </w:rPr>
        <w:t>
      DELETE – ресурсты жою.</w:t>
      </w:r>
    </w:p>
    <w:bookmarkStart w:name="z101" w:id="99"/>
    <w:p>
      <w:pPr>
        <w:spacing w:after="0"/>
        <w:ind w:left="0"/>
        <w:jc w:val="both"/>
      </w:pPr>
      <w:r>
        <w:rPr>
          <w:rFonts w:ascii="Times New Roman"/>
          <w:b w:val="false"/>
          <w:i w:val="false"/>
          <w:color w:val="000000"/>
          <w:sz w:val="28"/>
        </w:rPr>
        <w:t>
      54. Деректерді беру жүйелерінің өзара әрекеттесуі үшін мынадай әдістер іске асырылуға тиіс:</w:t>
      </w:r>
    </w:p>
    <w:bookmarkEnd w:id="99"/>
    <w:bookmarkStart w:name="z102" w:id="100"/>
    <w:p>
      <w:pPr>
        <w:spacing w:after="0"/>
        <w:ind w:left="0"/>
        <w:jc w:val="both"/>
      </w:pPr>
      <w:r>
        <w:rPr>
          <w:rFonts w:ascii="Times New Roman"/>
          <w:b w:val="false"/>
          <w:i w:val="false"/>
          <w:color w:val="000000"/>
          <w:sz w:val="28"/>
        </w:rPr>
        <w:t xml:space="preserve">
      а) хабарды беру – жөнелтушінің ДБЖ-дан алушының ДБЖ-ға деректер алмасу хабарын беру үшін пайдаланылады; </w:t>
      </w:r>
    </w:p>
    <w:bookmarkEnd w:id="100"/>
    <w:bookmarkStart w:name="z103" w:id="101"/>
    <w:p>
      <w:pPr>
        <w:spacing w:after="0"/>
        <w:ind w:left="0"/>
        <w:jc w:val="both"/>
      </w:pPr>
      <w:r>
        <w:rPr>
          <w:rFonts w:ascii="Times New Roman"/>
          <w:b w:val="false"/>
          <w:i w:val="false"/>
          <w:color w:val="000000"/>
          <w:sz w:val="28"/>
        </w:rPr>
        <w:t>
      б) файлды алу – хабармен байланысты файлды алу үшін алушының деректер беру жүйесі пайдаланылады;</w:t>
      </w:r>
    </w:p>
    <w:bookmarkEnd w:id="101"/>
    <w:bookmarkStart w:name="z104" w:id="102"/>
    <w:p>
      <w:pPr>
        <w:spacing w:after="0"/>
        <w:ind w:left="0"/>
        <w:jc w:val="both"/>
      </w:pPr>
      <w:r>
        <w:rPr>
          <w:rFonts w:ascii="Times New Roman"/>
          <w:b w:val="false"/>
          <w:i w:val="false"/>
          <w:color w:val="000000"/>
          <w:sz w:val="28"/>
        </w:rPr>
        <w:t xml:space="preserve">
      в) бастапқы деректердің алынғанын растауды беру – алушының деректер беру жүйесінің бастапқы деректердің (барлық хабармен байланысты файлдардың) сәтті жүктелгенін растауы үшін пайдаланылады; </w:t>
      </w:r>
    </w:p>
    <w:bookmarkEnd w:id="102"/>
    <w:bookmarkStart w:name="z105" w:id="103"/>
    <w:p>
      <w:pPr>
        <w:spacing w:after="0"/>
        <w:ind w:left="0"/>
        <w:jc w:val="both"/>
      </w:pPr>
      <w:r>
        <w:rPr>
          <w:rFonts w:ascii="Times New Roman"/>
          <w:b w:val="false"/>
          <w:i w:val="false"/>
          <w:color w:val="000000"/>
          <w:sz w:val="28"/>
        </w:rPr>
        <w:t>
      г) бастапқы деректерді алу қатесін беру – алушының деректер беру жүйесінің бастапқы деректерді (барлық хабармен байланысты файлдарды) жүктеудің орындалмағанын хабарлауы үшін пайдаланылады.</w:t>
      </w:r>
    </w:p>
    <w:bookmarkEnd w:id="103"/>
    <w:bookmarkStart w:name="z106" w:id="104"/>
    <w:p>
      <w:pPr>
        <w:spacing w:after="0"/>
        <w:ind w:left="0"/>
        <w:jc w:val="both"/>
      </w:pPr>
      <w:r>
        <w:rPr>
          <w:rFonts w:ascii="Times New Roman"/>
          <w:b w:val="false"/>
          <w:i w:val="false"/>
          <w:color w:val="000000"/>
          <w:sz w:val="28"/>
        </w:rPr>
        <w:t>
      55. Сыртқы ақпараттық жүйелердің (жөнелтруші мен алушының ақпараттық жүйелерінің) деректерді беру жүйесімен өзара әрекеттесуі үшін деректерді беру жүйесінде мынадай әдістер іске асырылуы тиіс:</w:t>
      </w:r>
    </w:p>
    <w:bookmarkEnd w:id="104"/>
    <w:bookmarkStart w:name="z107" w:id="105"/>
    <w:p>
      <w:pPr>
        <w:spacing w:after="0"/>
        <w:ind w:left="0"/>
        <w:jc w:val="both"/>
      </w:pPr>
      <w:r>
        <w:rPr>
          <w:rFonts w:ascii="Times New Roman"/>
          <w:b w:val="false"/>
          <w:i w:val="false"/>
          <w:color w:val="000000"/>
          <w:sz w:val="28"/>
        </w:rPr>
        <w:t xml:space="preserve">
      а) файлды беру – берілетін файлдарды S3-қоймаға одан әрі орналастыру үшін жөнелтушінің ақпараттық жүйесі пайдаланылады; </w:t>
      </w:r>
    </w:p>
    <w:bookmarkEnd w:id="105"/>
    <w:bookmarkStart w:name="z108" w:id="106"/>
    <w:p>
      <w:pPr>
        <w:spacing w:after="0"/>
        <w:ind w:left="0"/>
        <w:jc w:val="both"/>
      </w:pPr>
      <w:r>
        <w:rPr>
          <w:rFonts w:ascii="Times New Roman"/>
          <w:b w:val="false"/>
          <w:i w:val="false"/>
          <w:color w:val="000000"/>
          <w:sz w:val="28"/>
        </w:rPr>
        <w:t xml:space="preserve">
      б) хабарды беру – жөнелтушінің ақпараттық жүйесі деректерді алмасу үшін хабарды беру үшін пайдаланылады; </w:t>
      </w:r>
    </w:p>
    <w:bookmarkEnd w:id="106"/>
    <w:bookmarkStart w:name="z109" w:id="107"/>
    <w:p>
      <w:pPr>
        <w:spacing w:after="0"/>
        <w:ind w:left="0"/>
        <w:jc w:val="both"/>
      </w:pPr>
      <w:r>
        <w:rPr>
          <w:rFonts w:ascii="Times New Roman"/>
          <w:b w:val="false"/>
          <w:i w:val="false"/>
          <w:color w:val="000000"/>
          <w:sz w:val="28"/>
        </w:rPr>
        <w:t>
      в) файлды алу – хабармен байланысты файлды алу үшін алушының ақпараттық жүйесі пайдаланылады;</w:t>
      </w:r>
    </w:p>
    <w:bookmarkEnd w:id="107"/>
    <w:bookmarkStart w:name="z110" w:id="108"/>
    <w:p>
      <w:pPr>
        <w:spacing w:after="0"/>
        <w:ind w:left="0"/>
        <w:jc w:val="both"/>
      </w:pPr>
      <w:r>
        <w:rPr>
          <w:rFonts w:ascii="Times New Roman"/>
          <w:b w:val="false"/>
          <w:i w:val="false"/>
          <w:color w:val="000000"/>
          <w:sz w:val="28"/>
        </w:rPr>
        <w:t>
      г) бастапқы деректердің алынғанын растауды беру – бастапқы деректердің (барлық хабармен байланысты файлдардың) сәтті жүктелгенін растау алушының ақпараттық жүйесі үшін пайдаланылады;</w:t>
      </w:r>
    </w:p>
    <w:bookmarkEnd w:id="108"/>
    <w:bookmarkStart w:name="z111" w:id="109"/>
    <w:p>
      <w:pPr>
        <w:spacing w:after="0"/>
        <w:ind w:left="0"/>
        <w:jc w:val="both"/>
      </w:pPr>
      <w:r>
        <w:rPr>
          <w:rFonts w:ascii="Times New Roman"/>
          <w:b w:val="false"/>
          <w:i w:val="false"/>
          <w:color w:val="000000"/>
          <w:sz w:val="28"/>
        </w:rPr>
        <w:t>
      д) бастапқы деректерді алу қатесін беру –бастапқы деректерді (хабармен байланысты файлдарды) жүктеудің орындалмағанын хабарлау үшін алушының ақпараттық жүйесі пайдаланылады.</w:t>
      </w:r>
    </w:p>
    <w:bookmarkEnd w:id="109"/>
    <w:bookmarkStart w:name="z112" w:id="110"/>
    <w:p>
      <w:pPr>
        <w:spacing w:after="0"/>
        <w:ind w:left="0"/>
        <w:jc w:val="both"/>
      </w:pPr>
      <w:r>
        <w:rPr>
          <w:rFonts w:ascii="Times New Roman"/>
          <w:b w:val="false"/>
          <w:i w:val="false"/>
          <w:color w:val="000000"/>
          <w:sz w:val="28"/>
        </w:rPr>
        <w:t>
      56. Сұрау салулардың нәтижесі күй кодынан, жауап тақырыптарынан және жауап хабарының тұрпатынан тұратын HTTP-жауап болуға тиіс.</w:t>
      </w:r>
    </w:p>
    <w:bookmarkEnd w:id="110"/>
    <w:p>
      <w:pPr>
        <w:spacing w:after="0"/>
        <w:ind w:left="0"/>
        <w:jc w:val="both"/>
      </w:pPr>
      <w:r>
        <w:rPr>
          <w:rFonts w:ascii="Times New Roman"/>
          <w:b w:val="false"/>
          <w:i w:val="false"/>
          <w:color w:val="000000"/>
          <w:sz w:val="28"/>
        </w:rPr>
        <w:t>
      Жауап күйінің коды HTTP-сұрау салудың орындалу нәтижесін анықтайды. Күй коды RFC 2616 стандарттарына сәйкес үш таңбалы санды білдіреді және HTTP-жауаптың міндетті элементі болып табылады.</w:t>
      </w:r>
    </w:p>
    <w:p>
      <w:pPr>
        <w:spacing w:after="0"/>
        <w:ind w:left="0"/>
        <w:jc w:val="both"/>
      </w:pPr>
      <w:r>
        <w:rPr>
          <w:rFonts w:ascii="Times New Roman"/>
          <w:b w:val="false"/>
          <w:i w:val="false"/>
          <w:color w:val="000000"/>
          <w:sz w:val="28"/>
        </w:rPr>
        <w:t>
      Деректерді беру жүйесінің сервистері сұрау салуды сәтті орындаған кезде HTTP 2xx коды бар жауап берілуге тиіс.</w:t>
      </w:r>
    </w:p>
    <w:p>
      <w:pPr>
        <w:spacing w:after="0"/>
        <w:ind w:left="0"/>
        <w:jc w:val="both"/>
      </w:pPr>
      <w:r>
        <w:rPr>
          <w:rFonts w:ascii="Times New Roman"/>
          <w:b w:val="false"/>
          <w:i w:val="false"/>
          <w:color w:val="000000"/>
          <w:sz w:val="28"/>
        </w:rPr>
        <w:t>
      Сұрау салуды орындау кезінде қате туындаған жағдайда HTTP 4xx коды бар жауап берілуге тиіс.</w:t>
      </w:r>
    </w:p>
    <w:bookmarkStart w:name="z113" w:id="111"/>
    <w:p>
      <w:pPr>
        <w:spacing w:after="0"/>
        <w:ind w:left="0"/>
        <w:jc w:val="both"/>
      </w:pPr>
      <w:r>
        <w:rPr>
          <w:rFonts w:ascii="Times New Roman"/>
          <w:b w:val="false"/>
          <w:i w:val="false"/>
          <w:color w:val="000000"/>
          <w:sz w:val="28"/>
        </w:rPr>
        <w:t>
      57. Объектілік қойманы іске асыру Amazon S3 AWS ерекшелігіне сәйкес S3 хаттамасын қолдауға тиіс.</w:t>
      </w:r>
    </w:p>
    <w:bookmarkEnd w:id="111"/>
    <w:bookmarkStart w:name="z114" w:id="112"/>
    <w:p>
      <w:pPr>
        <w:spacing w:after="0"/>
        <w:ind w:left="0"/>
        <w:jc w:val="both"/>
      </w:pPr>
      <w:r>
        <w:rPr>
          <w:rFonts w:ascii="Times New Roman"/>
          <w:b w:val="false"/>
          <w:i w:val="false"/>
          <w:color w:val="000000"/>
          <w:sz w:val="28"/>
        </w:rPr>
        <w:t>
      58. Деректер беру жүйесінің S3-үйлесімді объектілік қоймамен  өзара әрекеттесуі HTTP және S3 хаттамасын пайдаланумен API арқылы жүзеге асырылады.</w:t>
      </w:r>
    </w:p>
    <w:bookmarkEnd w:id="112"/>
    <w:bookmarkStart w:name="z115" w:id="113"/>
    <w:p>
      <w:pPr>
        <w:spacing w:after="0"/>
        <w:ind w:left="0"/>
        <w:jc w:val="both"/>
      </w:pPr>
      <w:r>
        <w:rPr>
          <w:rFonts w:ascii="Times New Roman"/>
          <w:b w:val="false"/>
          <w:i w:val="false"/>
          <w:color w:val="000000"/>
          <w:sz w:val="28"/>
        </w:rPr>
        <w:t>
      59. S3-қоймамен өзара әрекеттесу кезінде "бакет" ұғымы (ағылш. bucket) – қойманың пайдалану деректеріне арналып бөлінген бөлігі пайдаланылады. Бакет деректер объектілерін сақтауға арналған контейнер болып табылады.</w:t>
      </w:r>
    </w:p>
    <w:bookmarkEnd w:id="113"/>
    <w:p>
      <w:pPr>
        <w:spacing w:after="0"/>
        <w:ind w:left="0"/>
        <w:jc w:val="both"/>
      </w:pPr>
      <w:r>
        <w:rPr>
          <w:rFonts w:ascii="Times New Roman"/>
          <w:b w:val="false"/>
          <w:i w:val="false"/>
          <w:color w:val="000000"/>
          <w:sz w:val="28"/>
        </w:rPr>
        <w:t>
      Бакеттердің мақсаты – сегменттер арасындағы қол жетімділіктің ара жігін ажыратуды қамтамасыз ету. Әрбір сегмент үшін оған қол жетімді бакет және ол орындай алатын осы бакетпен жасалатын операциялар тізбесі анықталады. Осылайша, бірде-бір сегмент басқа сегменттің бакетін пайдалана алмайды және басқа сегментке арналған деректерді ала алмайды.</w:t>
      </w:r>
    </w:p>
    <w:bookmarkStart w:name="z116" w:id="114"/>
    <w:p>
      <w:pPr>
        <w:spacing w:after="0"/>
        <w:ind w:left="0"/>
        <w:jc w:val="both"/>
      </w:pPr>
      <w:r>
        <w:rPr>
          <w:rFonts w:ascii="Times New Roman"/>
          <w:b w:val="false"/>
          <w:i w:val="false"/>
          <w:color w:val="000000"/>
          <w:sz w:val="28"/>
        </w:rPr>
        <w:t>
      60. S3-қоймасында әрбір ұлттық сегмент пен Комиссия сегменті үшін 1-ден 6 бакет жасау қажет, олардың арасында ақпараттық өзара іс-қимыл орындалады.</w:t>
      </w:r>
    </w:p>
    <w:bookmarkEnd w:id="114"/>
    <w:bookmarkStart w:name="z117" w:id="115"/>
    <w:p>
      <w:pPr>
        <w:spacing w:after="0"/>
        <w:ind w:left="0"/>
        <w:jc w:val="both"/>
      </w:pPr>
      <w:r>
        <w:rPr>
          <w:rFonts w:ascii="Times New Roman"/>
          <w:b w:val="false"/>
          <w:i w:val="false"/>
          <w:color w:val="000000"/>
          <w:sz w:val="28"/>
        </w:rPr>
        <w:t>
      61. Бакеттерді атау үшін "eaeu-" префиксі бар төменгі тіркелімдегі сегменттердің сәйкестендіргіштерін пайдалану қажет (сегмент сәйкестендіргіштерінің тізбесі Деректермен электрондық алмасу қағидаларының IV бөлімінің 6-кестесінде келтірілген).</w:t>
      </w:r>
    </w:p>
    <w:bookmarkEnd w:id="115"/>
    <w:p>
      <w:pPr>
        <w:spacing w:after="0"/>
        <w:ind w:left="0"/>
        <w:jc w:val="both"/>
      </w:pPr>
      <w:r>
        <w:rPr>
          <w:rFonts w:ascii="Times New Roman"/>
          <w:b w:val="false"/>
          <w:i w:val="false"/>
          <w:color w:val="000000"/>
          <w:sz w:val="28"/>
        </w:rPr>
        <w:t>
      Атауының мысалы: eaeu-eec – Комиссияның интеграциялық сегментіне берілетін деректерді орналастыруға арналған бакет.</w:t>
      </w:r>
    </w:p>
    <w:bookmarkStart w:name="z118" w:id="116"/>
    <w:p>
      <w:pPr>
        <w:spacing w:after="0"/>
        <w:ind w:left="0"/>
        <w:jc w:val="both"/>
      </w:pPr>
      <w:r>
        <w:rPr>
          <w:rFonts w:ascii="Times New Roman"/>
          <w:b w:val="false"/>
          <w:i w:val="false"/>
          <w:color w:val="000000"/>
          <w:sz w:val="28"/>
        </w:rPr>
        <w:t>
      62. Бакеттерге қол жеткізу құқықтарын тағайындау мынадай қисынға сәйкес жүзеге асырылуы қажет:</w:t>
      </w:r>
    </w:p>
    <w:bookmarkEnd w:id="116"/>
    <w:bookmarkStart w:name="z119" w:id="117"/>
    <w:p>
      <w:pPr>
        <w:spacing w:after="0"/>
        <w:ind w:left="0"/>
        <w:jc w:val="both"/>
      </w:pPr>
      <w:r>
        <w:rPr>
          <w:rFonts w:ascii="Times New Roman"/>
          <w:b w:val="false"/>
          <w:i w:val="false"/>
          <w:color w:val="000000"/>
          <w:sz w:val="28"/>
        </w:rPr>
        <w:t>
      а) өз сегментінің S3-қоймасына жүгінген кезде, ДБЖ барлық бакеттерге (оқуға және жазуға) толық қол жеткізе алады;</w:t>
      </w:r>
    </w:p>
    <w:bookmarkEnd w:id="117"/>
    <w:bookmarkStart w:name="z120" w:id="118"/>
    <w:p>
      <w:pPr>
        <w:spacing w:after="0"/>
        <w:ind w:left="0"/>
        <w:jc w:val="both"/>
      </w:pPr>
      <w:r>
        <w:rPr>
          <w:rFonts w:ascii="Times New Roman"/>
          <w:b w:val="false"/>
          <w:i w:val="false"/>
          <w:color w:val="000000"/>
          <w:sz w:val="28"/>
        </w:rPr>
        <w:t>
      б) аралас сегменттің S3-қоймасына жүгінген кезде:</w:t>
      </w:r>
    </w:p>
    <w:bookmarkEnd w:id="118"/>
    <w:p>
      <w:pPr>
        <w:spacing w:after="0"/>
        <w:ind w:left="0"/>
        <w:jc w:val="both"/>
      </w:pPr>
      <w:r>
        <w:rPr>
          <w:rFonts w:ascii="Times New Roman"/>
          <w:b w:val="false"/>
          <w:i w:val="false"/>
          <w:color w:val="000000"/>
          <w:sz w:val="28"/>
        </w:rPr>
        <w:t>
      Сұрау салушы сегменттің ДБЖ тек бакетке оқуға қол жеткізе алады, оның атауы сұрау салушы сегменттің сәйкестендіргішімен сәйкес келеді;</w:t>
      </w:r>
    </w:p>
    <w:p>
      <w:pPr>
        <w:spacing w:after="0"/>
        <w:ind w:left="0"/>
        <w:jc w:val="both"/>
      </w:pPr>
      <w:r>
        <w:rPr>
          <w:rFonts w:ascii="Times New Roman"/>
          <w:b w:val="false"/>
          <w:i w:val="false"/>
          <w:color w:val="000000"/>
          <w:sz w:val="28"/>
        </w:rPr>
        <w:t>
      Сұрау салушы сегменттің ДБЖ атауы сұрау салушы сегменттің сәйкестендіргішімен сәйкес келмейтін бакеттерге қол жеткізе алмайды (кіруге тыйым салынады).</w:t>
      </w:r>
    </w:p>
    <w:bookmarkStart w:name="z121" w:id="119"/>
    <w:p>
      <w:pPr>
        <w:spacing w:after="0"/>
        <w:ind w:left="0"/>
        <w:jc w:val="both"/>
      </w:pPr>
      <w:r>
        <w:rPr>
          <w:rFonts w:ascii="Times New Roman"/>
          <w:b w:val="false"/>
          <w:i w:val="false"/>
          <w:color w:val="000000"/>
          <w:sz w:val="28"/>
        </w:rPr>
        <w:t>
      63. Объектілерді (файлдардың хабарымен байланысты) S3-қоймаға орналастырған кезде, бұл объектілерді бакетке орналастыру қажет, оның атауы хабарды алушы сегменттің сәйкестендіргішін көрсетеді.</w:t>
      </w:r>
    </w:p>
    <w:bookmarkEnd w:id="119"/>
    <w:bookmarkStart w:name="z122" w:id="120"/>
    <w:p>
      <w:pPr>
        <w:spacing w:after="0"/>
        <w:ind w:left="0"/>
        <w:jc w:val="both"/>
      </w:pPr>
      <w:r>
        <w:rPr>
          <w:rFonts w:ascii="Times New Roman"/>
          <w:b w:val="false"/>
          <w:i w:val="false"/>
          <w:color w:val="000000"/>
          <w:sz w:val="28"/>
        </w:rPr>
        <w:t>
      64. Ақпараттық жүйелердің S3-қоймамен өзара әрекеттесуі үшін мынадай әдістер пайдаланылуға тиіс:</w:t>
      </w:r>
    </w:p>
    <w:bookmarkEnd w:id="120"/>
    <w:bookmarkStart w:name="z123" w:id="121"/>
    <w:p>
      <w:pPr>
        <w:spacing w:after="0"/>
        <w:ind w:left="0"/>
        <w:jc w:val="both"/>
      </w:pPr>
      <w:r>
        <w:rPr>
          <w:rFonts w:ascii="Times New Roman"/>
          <w:b w:val="false"/>
          <w:i w:val="false"/>
          <w:color w:val="000000"/>
          <w:sz w:val="28"/>
        </w:rPr>
        <w:t xml:space="preserve">
      а) файлды беру – хабармен байланысты файлды S3-қоймаға орналастыру үшін пайдаланылады;  </w:t>
      </w:r>
    </w:p>
    <w:bookmarkEnd w:id="121"/>
    <w:bookmarkStart w:name="z124" w:id="122"/>
    <w:p>
      <w:pPr>
        <w:spacing w:after="0"/>
        <w:ind w:left="0"/>
        <w:jc w:val="both"/>
      </w:pPr>
      <w:r>
        <w:rPr>
          <w:rFonts w:ascii="Times New Roman"/>
          <w:b w:val="false"/>
          <w:i w:val="false"/>
          <w:color w:val="000000"/>
          <w:sz w:val="28"/>
        </w:rPr>
        <w:t>
      б) объектіні алу – хабармен байланысты файлдың S3-қоймасынан жүктеп алу үшін пайдаланылады;</w:t>
      </w:r>
    </w:p>
    <w:bookmarkEnd w:id="122"/>
    <w:bookmarkStart w:name="z125" w:id="123"/>
    <w:p>
      <w:pPr>
        <w:spacing w:after="0"/>
        <w:ind w:left="0"/>
        <w:jc w:val="both"/>
      </w:pPr>
      <w:r>
        <w:rPr>
          <w:rFonts w:ascii="Times New Roman"/>
          <w:b w:val="false"/>
          <w:i w:val="false"/>
          <w:color w:val="000000"/>
          <w:sz w:val="28"/>
        </w:rPr>
        <w:t>
      в) объектінің метадеректерін алу – S3-қоймада файлдың бар-жоғын тексеру және файлдың тұтастығын бақылау үшін (файлдың өзін алмастан) пайдаланылады;</w:t>
      </w:r>
    </w:p>
    <w:bookmarkEnd w:id="123"/>
    <w:bookmarkStart w:name="z126" w:id="124"/>
    <w:p>
      <w:pPr>
        <w:spacing w:after="0"/>
        <w:ind w:left="0"/>
        <w:jc w:val="both"/>
      </w:pPr>
      <w:r>
        <w:rPr>
          <w:rFonts w:ascii="Times New Roman"/>
          <w:b w:val="false"/>
          <w:i w:val="false"/>
          <w:color w:val="000000"/>
          <w:sz w:val="28"/>
        </w:rPr>
        <w:t>
      г) объектілерді жою – S3-қоймадан бірнеше объектіні (хабармен байланысты файлдарды) жою үшін пайдаланылады.</w:t>
      </w:r>
    </w:p>
    <w:bookmarkEnd w:id="124"/>
    <w:bookmarkStart w:name="z127" w:id="125"/>
    <w:p>
      <w:pPr>
        <w:spacing w:after="0"/>
        <w:ind w:left="0"/>
        <w:jc w:val="both"/>
      </w:pPr>
      <w:r>
        <w:rPr>
          <w:rFonts w:ascii="Times New Roman"/>
          <w:b w:val="false"/>
          <w:i w:val="false"/>
          <w:color w:val="000000"/>
          <w:sz w:val="28"/>
        </w:rPr>
        <w:t>
      65. SHA-256 алгоритмін пайдалана отырып, берілетін объектінің тұтастығын бақылауды жүзеге асыру үшін файлды S3-қоймаға беруге сұрау салуда  x-amz-checksum-sha256 тақырыптарын пайдалану қажет. Бұл тақырып base64-те кодталған SHA256 берілетін файлдың хэш-сомасын қамтуға тиіс.</w:t>
      </w:r>
    </w:p>
    <w:bookmarkEnd w:id="125"/>
    <w:bookmarkStart w:name="z128" w:id="126"/>
    <w:p>
      <w:pPr>
        <w:spacing w:after="0"/>
        <w:ind w:left="0"/>
        <w:jc w:val="both"/>
      </w:pPr>
      <w:r>
        <w:rPr>
          <w:rFonts w:ascii="Times New Roman"/>
          <w:b w:val="false"/>
          <w:i w:val="false"/>
          <w:color w:val="000000"/>
          <w:sz w:val="28"/>
        </w:rPr>
        <w:t>
      66. Файлды беруге, объектіні немесе объектінің метадеректерін алуға,  объектіні жоюға сұрау салу сәтті орындалған кезде HTTP 200 кодымен және қосымша параметрлерімен жауап берілуге тиіс:</w:t>
      </w:r>
    </w:p>
    <w:bookmarkEnd w:id="126"/>
    <w:p>
      <w:pPr>
        <w:spacing w:after="0"/>
        <w:ind w:left="0"/>
        <w:jc w:val="both"/>
      </w:pPr>
      <w:r>
        <w:rPr>
          <w:rFonts w:ascii="Times New Roman"/>
          <w:b w:val="false"/>
          <w:i w:val="false"/>
          <w:color w:val="000000"/>
          <w:sz w:val="28"/>
        </w:rPr>
        <w:t>
      Content-Length – контенттің ұзындығы, 8 биттік байттағы бастапқы хабардың мөлшерін қамтиды;</w:t>
      </w:r>
    </w:p>
    <w:p>
      <w:pPr>
        <w:spacing w:after="0"/>
        <w:ind w:left="0"/>
        <w:jc w:val="both"/>
      </w:pPr>
      <w:r>
        <w:rPr>
          <w:rFonts w:ascii="Times New Roman"/>
          <w:b w:val="false"/>
          <w:i w:val="false"/>
          <w:color w:val="000000"/>
          <w:sz w:val="28"/>
        </w:rPr>
        <w:t>
      x-amz-checksum-sha256 – Base64-те кодталған бастапқы хабардың SHA-256 хэш-сомасы. Тұтастықты тексеруге арналған. Бұл тақырып, егер  хэш-сома объектімен бірге жүктелген жағдайда ғана жауаптың құрамында болады.</w:t>
      </w:r>
    </w:p>
    <w:bookmarkStart w:name="z129" w:id="127"/>
    <w:p>
      <w:pPr>
        <w:spacing w:after="0"/>
        <w:ind w:left="0"/>
        <w:jc w:val="both"/>
      </w:pPr>
      <w:r>
        <w:rPr>
          <w:rFonts w:ascii="Times New Roman"/>
          <w:b w:val="false"/>
          <w:i w:val="false"/>
          <w:color w:val="000000"/>
          <w:sz w:val="28"/>
        </w:rPr>
        <w:t>
      67. Файлды беруге, объектіні немесе объектінің метадеректерін алуға,  объектіні жоюға сұрау салуды өңдеуде қате туындаған кезде қатенің кодын қамтитын жауап берілуге тиіс:</w:t>
      </w:r>
    </w:p>
    <w:bookmarkEnd w:id="127"/>
    <w:p>
      <w:pPr>
        <w:spacing w:after="0"/>
        <w:ind w:left="0"/>
        <w:jc w:val="both"/>
      </w:pPr>
      <w:r>
        <w:rPr>
          <w:rFonts w:ascii="Times New Roman"/>
          <w:b w:val="false"/>
          <w:i w:val="false"/>
          <w:color w:val="000000"/>
          <w:sz w:val="28"/>
        </w:rPr>
        <w:t>
      400 – қате сұрау салу;</w:t>
      </w:r>
    </w:p>
    <w:p>
      <w:pPr>
        <w:spacing w:after="0"/>
        <w:ind w:left="0"/>
        <w:jc w:val="both"/>
      </w:pPr>
      <w:r>
        <w:rPr>
          <w:rFonts w:ascii="Times New Roman"/>
          <w:b w:val="false"/>
          <w:i w:val="false"/>
          <w:color w:val="000000"/>
          <w:sz w:val="28"/>
        </w:rPr>
        <w:t>
      403 – файлға қол жеткізуге тыйым салынады;</w:t>
      </w:r>
    </w:p>
    <w:p>
      <w:pPr>
        <w:spacing w:after="0"/>
        <w:ind w:left="0"/>
        <w:jc w:val="both"/>
      </w:pPr>
      <w:r>
        <w:rPr>
          <w:rFonts w:ascii="Times New Roman"/>
          <w:b w:val="false"/>
          <w:i w:val="false"/>
          <w:color w:val="000000"/>
          <w:sz w:val="28"/>
        </w:rPr>
        <w:t>
      404 – бастапқы файл табылмады;</w:t>
      </w:r>
    </w:p>
    <w:p>
      <w:pPr>
        <w:spacing w:after="0"/>
        <w:ind w:left="0"/>
        <w:jc w:val="both"/>
      </w:pPr>
      <w:r>
        <w:rPr>
          <w:rFonts w:ascii="Times New Roman"/>
          <w:b w:val="false"/>
          <w:i w:val="false"/>
          <w:color w:val="000000"/>
          <w:sz w:val="28"/>
        </w:rPr>
        <w:t>
      416 – диапазонға қол жеткізілмейді.</w:t>
      </w:r>
    </w:p>
    <w:p>
      <w:pPr>
        <w:spacing w:after="0"/>
        <w:ind w:left="0"/>
        <w:jc w:val="both"/>
      </w:pPr>
      <w:r>
        <w:rPr>
          <w:rFonts w:ascii="Times New Roman"/>
          <w:b w:val="false"/>
          <w:i w:val="false"/>
          <w:color w:val="000000"/>
          <w:sz w:val="28"/>
        </w:rPr>
        <w:t>
      Қатенің кодынан басқа, 2-кестеде сипатталған Error элементі қайтарылуы тиіс.</w:t>
      </w:r>
    </w:p>
    <w:bookmarkStart w:name="z130" w:id="128"/>
    <w:p>
      <w:pPr>
        <w:spacing w:after="0"/>
        <w:ind w:left="0"/>
        <w:jc w:val="both"/>
      </w:pPr>
      <w:r>
        <w:rPr>
          <w:rFonts w:ascii="Times New Roman"/>
          <w:b w:val="false"/>
          <w:i w:val="false"/>
          <w:color w:val="000000"/>
          <w:sz w:val="28"/>
        </w:rPr>
        <w:t>
      2-кесте</w:t>
      </w:r>
    </w:p>
    <w:bookmarkEnd w:id="128"/>
    <w:bookmarkStart w:name="z131" w:id="129"/>
    <w:p>
      <w:pPr>
        <w:spacing w:after="0"/>
        <w:ind w:left="0"/>
        <w:jc w:val="left"/>
      </w:pPr>
      <w:r>
        <w:rPr>
          <w:rFonts w:ascii="Times New Roman"/>
          <w:b/>
          <w:i w:val="false"/>
          <w:color w:val="000000"/>
        </w:rPr>
        <w:t xml:space="preserve"> Error элементінің құрылымы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ресурстың сәйкестендіргіші (бакет және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2" w:id="130"/>
    <w:p>
      <w:pPr>
        <w:spacing w:after="0"/>
        <w:ind w:left="0"/>
        <w:jc w:val="both"/>
      </w:pPr>
      <w:r>
        <w:rPr>
          <w:rFonts w:ascii="Times New Roman"/>
          <w:b w:val="false"/>
          <w:i w:val="false"/>
          <w:color w:val="000000"/>
          <w:sz w:val="28"/>
        </w:rPr>
        <w:t>
      68. HTTP әдістерінің, URL сұрау салуларының және сұрау салу параметрлерінің сипаттамасы 3-кестеде келтірілген.</w:t>
      </w:r>
    </w:p>
    <w:bookmarkEnd w:id="130"/>
    <w:bookmarkStart w:name="z133" w:id="131"/>
    <w:p>
      <w:pPr>
        <w:spacing w:after="0"/>
        <w:ind w:left="0"/>
        <w:jc w:val="both"/>
      </w:pPr>
      <w:r>
        <w:rPr>
          <w:rFonts w:ascii="Times New Roman"/>
          <w:b w:val="false"/>
          <w:i w:val="false"/>
          <w:color w:val="000000"/>
          <w:sz w:val="28"/>
        </w:rPr>
        <w:t>
      3-кесте</w:t>
      </w:r>
    </w:p>
    <w:bookmarkEnd w:id="131"/>
    <w:bookmarkStart w:name="z134" w:id="132"/>
    <w:p>
      <w:pPr>
        <w:spacing w:after="0"/>
        <w:ind w:left="0"/>
        <w:jc w:val="left"/>
      </w:pPr>
      <w:r>
        <w:rPr>
          <w:rFonts w:ascii="Times New Roman"/>
          <w:b/>
          <w:i w:val="false"/>
          <w:color w:val="000000"/>
        </w:rPr>
        <w:t xml:space="preserve"> Деректер беру жүйесі пайдаланатын API және API S3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Сұрау салудың URL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Кіру параметрлері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spd::sendMessage: POST /gate/v1/message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деректердің алынғанын растауды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spd::acceptMessage PUT /gate/v1/message/{messageID}/accept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messageID – бастапқы деректер алынған хабардың сәйкестендіргіші (хабармен байланысты файлдар, олар болған кезде)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хабарды алу қатесін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spd::rejectMessage: PUT /gate/v1/message/{messageID}/reject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messageID – бастапқы деректерді ол үшін алу мүмкін болмаған хабардың сәйкестендіргіші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s3::putObject: PUT /{segment}/{fileID}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segment – хабарды және онымен байланысты файлды беру қажет сегменттің әріптік коды; </w:t>
            </w:r>
          </w:p>
          <w:p>
            <w:pPr>
              <w:spacing w:after="20"/>
              <w:ind w:left="20"/>
              <w:jc w:val="both"/>
            </w:pPr>
            <w:r>
              <w:rPr>
                <w:rFonts w:ascii="Times New Roman"/>
                <w:b w:val="false"/>
                <w:i w:val="false"/>
                <w:color w:val="000000"/>
                <w:sz w:val="20"/>
              </w:rPr>
              <w:t xml:space="preserve">
fileID – берілетін файлдың бірегей сәйкестендіргіші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s3::getObject: GET /{segment}/{fileID}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segment – файлды сұрататын сегменттің әріптік коды (алушының сегменті); </w:t>
            </w:r>
          </w:p>
          <w:p>
            <w:pPr>
              <w:spacing w:after="20"/>
              <w:ind w:left="20"/>
              <w:jc w:val="both"/>
            </w:pPr>
            <w:r>
              <w:rPr>
                <w:rFonts w:ascii="Times New Roman"/>
                <w:b w:val="false"/>
                <w:i w:val="false"/>
                <w:color w:val="000000"/>
                <w:sz w:val="20"/>
              </w:rPr>
              <w:t>
fileID – қоймадағы сұрау салынған объектінің (хабармен байланысты файлдың) сәйкестендіргіші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метадеректерін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s3::HeadObject: HEAD /{bucket}/{objectID}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bucket – метадеректері сұралатын объект орналастырылған бакеттің атауы; </w:t>
            </w:r>
          </w:p>
          <w:p>
            <w:pPr>
              <w:spacing w:after="20"/>
              <w:ind w:left="20"/>
              <w:jc w:val="both"/>
            </w:pPr>
            <w:r>
              <w:rPr>
                <w:rFonts w:ascii="Times New Roman"/>
                <w:b w:val="false"/>
                <w:i w:val="false"/>
                <w:color w:val="000000"/>
                <w:sz w:val="20"/>
              </w:rPr>
              <w:t>
objectID – қоймадағы сұрау салынатын объектінің сәйкестендіргіші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s3::deleteObject: DELETE /{bucket}/{objectID}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bucket – жоюға арналған объект орналастырылған бакеттің атауы;</w:t>
            </w:r>
          </w:p>
          <w:p>
            <w:pPr>
              <w:spacing w:after="20"/>
              <w:ind w:left="20"/>
              <w:jc w:val="both"/>
            </w:pPr>
            <w:r>
              <w:rPr>
                <w:rFonts w:ascii="Times New Roman"/>
                <w:b w:val="false"/>
                <w:i w:val="false"/>
                <w:color w:val="000000"/>
                <w:sz w:val="20"/>
              </w:rPr>
              <w:t>
objectID – қоймадағы объектінің сәйкестендіргіші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интеграцияланған </w:t>
            </w:r>
            <w:r>
              <w:br/>
            </w:r>
            <w:r>
              <w:rPr>
                <w:rFonts w:ascii="Times New Roman"/>
                <w:b w:val="false"/>
                <w:i w:val="false"/>
                <w:color w:val="000000"/>
                <w:sz w:val="20"/>
              </w:rPr>
              <w:t xml:space="preserve">ақпараттық жүйесін </w:t>
            </w:r>
            <w:r>
              <w:br/>
            </w:r>
            <w:r>
              <w:rPr>
                <w:rFonts w:ascii="Times New Roman"/>
                <w:b w:val="false"/>
                <w:i w:val="false"/>
                <w:color w:val="000000"/>
                <w:sz w:val="20"/>
              </w:rPr>
              <w:t>пайдалана отырып,</w:t>
            </w:r>
            <w:r>
              <w:br/>
            </w:r>
            <w:r>
              <w:rPr>
                <w:rFonts w:ascii="Times New Roman"/>
                <w:b w:val="false"/>
                <w:i w:val="false"/>
                <w:color w:val="000000"/>
                <w:sz w:val="20"/>
              </w:rPr>
              <w:t xml:space="preserve">хабарлармен және олармен </w:t>
            </w:r>
            <w:r>
              <w:br/>
            </w:r>
            <w:r>
              <w:rPr>
                <w:rFonts w:ascii="Times New Roman"/>
                <w:b w:val="false"/>
                <w:i w:val="false"/>
                <w:color w:val="000000"/>
                <w:sz w:val="20"/>
              </w:rPr>
              <w:t xml:space="preserve">байланысты файлдармен </w:t>
            </w:r>
            <w:r>
              <w:br/>
            </w:r>
            <w:r>
              <w:rPr>
                <w:rFonts w:ascii="Times New Roman"/>
                <w:b w:val="false"/>
                <w:i w:val="false"/>
                <w:color w:val="000000"/>
                <w:sz w:val="20"/>
              </w:rPr>
              <w:t xml:space="preserve">электрондық алмасу </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bookmarkStart w:name="z136" w:id="133"/>
    <w:p>
      <w:pPr>
        <w:spacing w:after="0"/>
        <w:ind w:left="0"/>
        <w:jc w:val="left"/>
      </w:pPr>
      <w:r>
        <w:rPr>
          <w:rFonts w:ascii="Times New Roman"/>
          <w:b/>
          <w:i w:val="false"/>
          <w:color w:val="000000"/>
        </w:rPr>
        <w:t xml:space="preserve"> Диагностикалық ақпаратты сақтау және оны Еуразиялық экономикалық одақтың интеграцияланған ақпараттық жүйесінің ұлттық сегменттерінің интеграциялық шлюздерінен Еуразиялық экономикалық одақтың интеграцияланған ақпараттық жүйесінің Еуразиялық экономикалық комиссияның интеграциялық сегментіне беру тәртібіне қойылатын ТАЛАПТАР</w:t>
      </w:r>
    </w:p>
    <w:bookmarkEnd w:id="133"/>
    <w:bookmarkStart w:name="z137" w:id="134"/>
    <w:p>
      <w:pPr>
        <w:spacing w:after="0"/>
        <w:ind w:left="0"/>
        <w:jc w:val="both"/>
      </w:pPr>
      <w:r>
        <w:rPr>
          <w:rFonts w:ascii="Times New Roman"/>
          <w:b w:val="false"/>
          <w:i w:val="false"/>
          <w:color w:val="000000"/>
          <w:sz w:val="28"/>
        </w:rPr>
        <w:t>
      1. Интеграциялық шлюздің құрамындағы деректерді беру жүйесі мынадай оқиғалар туындаған кезде өңделетін хабарлар және (немесе) олармен байланысты файлдар туралы диагностикалық ақпараттың сақталуын қамтамасыз етуге тиіс:</w:t>
      </w:r>
    </w:p>
    <w:bookmarkEnd w:id="134"/>
    <w:bookmarkStart w:name="z138" w:id="135"/>
    <w:p>
      <w:pPr>
        <w:spacing w:after="0"/>
        <w:ind w:left="0"/>
        <w:jc w:val="both"/>
      </w:pPr>
      <w:r>
        <w:rPr>
          <w:rFonts w:ascii="Times New Roman"/>
          <w:b w:val="false"/>
          <w:i w:val="false"/>
          <w:color w:val="000000"/>
          <w:sz w:val="28"/>
        </w:rPr>
        <w:t>
      а) деректерді беру жүйесі арқылы хабар алу;</w:t>
      </w:r>
    </w:p>
    <w:bookmarkEnd w:id="135"/>
    <w:bookmarkStart w:name="z139" w:id="136"/>
    <w:p>
      <w:pPr>
        <w:spacing w:after="0"/>
        <w:ind w:left="0"/>
        <w:jc w:val="both"/>
      </w:pPr>
      <w:r>
        <w:rPr>
          <w:rFonts w:ascii="Times New Roman"/>
          <w:b w:val="false"/>
          <w:i w:val="false"/>
          <w:color w:val="000000"/>
          <w:sz w:val="28"/>
        </w:rPr>
        <w:t>
      б) деректерді беру жүйесімен хабарды түрлендіру;</w:t>
      </w:r>
    </w:p>
    <w:bookmarkEnd w:id="136"/>
    <w:bookmarkStart w:name="z140" w:id="137"/>
    <w:p>
      <w:pPr>
        <w:spacing w:after="0"/>
        <w:ind w:left="0"/>
        <w:jc w:val="both"/>
      </w:pPr>
      <w:r>
        <w:rPr>
          <w:rFonts w:ascii="Times New Roman"/>
          <w:b w:val="false"/>
          <w:i w:val="false"/>
          <w:color w:val="000000"/>
          <w:sz w:val="28"/>
        </w:rPr>
        <w:t>
      в) деректерді беру жүйесінің басқа сегменттің деректерді беру жүйесіне немесе аралас жүйеге хабар жіберуі;</w:t>
      </w:r>
    </w:p>
    <w:bookmarkEnd w:id="137"/>
    <w:bookmarkStart w:name="z141" w:id="138"/>
    <w:p>
      <w:pPr>
        <w:spacing w:after="0"/>
        <w:ind w:left="0"/>
        <w:jc w:val="both"/>
      </w:pPr>
      <w:r>
        <w:rPr>
          <w:rFonts w:ascii="Times New Roman"/>
          <w:b w:val="false"/>
          <w:i w:val="false"/>
          <w:color w:val="000000"/>
          <w:sz w:val="28"/>
        </w:rPr>
        <w:t xml:space="preserve">
      г) сенімді үшінші тарапқа хабар жіберу; </w:t>
      </w:r>
    </w:p>
    <w:bookmarkEnd w:id="138"/>
    <w:bookmarkStart w:name="z142" w:id="139"/>
    <w:p>
      <w:pPr>
        <w:spacing w:after="0"/>
        <w:ind w:left="0"/>
        <w:jc w:val="both"/>
      </w:pPr>
      <w:r>
        <w:rPr>
          <w:rFonts w:ascii="Times New Roman"/>
          <w:b w:val="false"/>
          <w:i w:val="false"/>
          <w:color w:val="000000"/>
          <w:sz w:val="28"/>
        </w:rPr>
        <w:t xml:space="preserve">
      д) сенімді үшінші тараптан хабар алу; </w:t>
      </w:r>
    </w:p>
    <w:bookmarkEnd w:id="139"/>
    <w:bookmarkStart w:name="z143" w:id="140"/>
    <w:p>
      <w:pPr>
        <w:spacing w:after="0"/>
        <w:ind w:left="0"/>
        <w:jc w:val="both"/>
      </w:pPr>
      <w:r>
        <w:rPr>
          <w:rFonts w:ascii="Times New Roman"/>
          <w:b w:val="false"/>
          <w:i w:val="false"/>
          <w:color w:val="000000"/>
          <w:sz w:val="28"/>
        </w:rPr>
        <w:t xml:space="preserve">
      е) хабарды жеткізу кезінде тайм-ауттың туындауы; </w:t>
      </w:r>
    </w:p>
    <w:bookmarkEnd w:id="140"/>
    <w:bookmarkStart w:name="z144" w:id="141"/>
    <w:p>
      <w:pPr>
        <w:spacing w:after="0"/>
        <w:ind w:left="0"/>
        <w:jc w:val="both"/>
      </w:pPr>
      <w:r>
        <w:rPr>
          <w:rFonts w:ascii="Times New Roman"/>
          <w:b w:val="false"/>
          <w:i w:val="false"/>
          <w:color w:val="000000"/>
          <w:sz w:val="28"/>
        </w:rPr>
        <w:t>
      ж) хабар тақырыптарын толтырудың құрылымы мен қағидаларын бақылау қатесінің туындауы;</w:t>
      </w:r>
    </w:p>
    <w:bookmarkEnd w:id="141"/>
    <w:bookmarkStart w:name="z145" w:id="142"/>
    <w:p>
      <w:pPr>
        <w:spacing w:after="0"/>
        <w:ind w:left="0"/>
        <w:jc w:val="both"/>
      </w:pPr>
      <w:r>
        <w:rPr>
          <w:rFonts w:ascii="Times New Roman"/>
          <w:b w:val="false"/>
          <w:i w:val="false"/>
          <w:color w:val="000000"/>
          <w:sz w:val="28"/>
        </w:rPr>
        <w:t xml:space="preserve">
      з) деректерді беру жүйесімен файлды алу; </w:t>
      </w:r>
    </w:p>
    <w:bookmarkEnd w:id="142"/>
    <w:bookmarkStart w:name="z146" w:id="143"/>
    <w:p>
      <w:pPr>
        <w:spacing w:after="0"/>
        <w:ind w:left="0"/>
        <w:jc w:val="both"/>
      </w:pPr>
      <w:r>
        <w:rPr>
          <w:rFonts w:ascii="Times New Roman"/>
          <w:b w:val="false"/>
          <w:i w:val="false"/>
          <w:color w:val="000000"/>
          <w:sz w:val="28"/>
        </w:rPr>
        <w:t xml:space="preserve">
      и) файлға басқа сегменттің деректерді беру жүйесімен немесе аралас жүйемен қол жеткізу; </w:t>
      </w:r>
    </w:p>
    <w:bookmarkEnd w:id="143"/>
    <w:bookmarkStart w:name="z147" w:id="144"/>
    <w:p>
      <w:pPr>
        <w:spacing w:after="0"/>
        <w:ind w:left="0"/>
        <w:jc w:val="both"/>
      </w:pPr>
      <w:r>
        <w:rPr>
          <w:rFonts w:ascii="Times New Roman"/>
          <w:b w:val="false"/>
          <w:i w:val="false"/>
          <w:color w:val="000000"/>
          <w:sz w:val="28"/>
        </w:rPr>
        <w:t>
      к) хабармен байланысты файлдардың тұтастығы мен толықтығын бақылау қатесінің туындауы.</w:t>
      </w:r>
    </w:p>
    <w:bookmarkEnd w:id="144"/>
    <w:bookmarkStart w:name="z148" w:id="145"/>
    <w:p>
      <w:pPr>
        <w:spacing w:after="0"/>
        <w:ind w:left="0"/>
        <w:jc w:val="both"/>
      </w:pPr>
      <w:r>
        <w:rPr>
          <w:rFonts w:ascii="Times New Roman"/>
          <w:b w:val="false"/>
          <w:i w:val="false"/>
          <w:color w:val="000000"/>
          <w:sz w:val="28"/>
        </w:rPr>
        <w:t>
      2. Деректерді беру жүйесі өңделетін хабарлар және (немесе) олармен байланысты файлдар туралы диагностикалық ақпаратты Еуразиялық экономикалық комиссияның (бұдан әрі – Комиссия) интеграциялық сегментіне беруді қамтамасыз етуге тиіс:</w:t>
      </w:r>
    </w:p>
    <w:bookmarkEnd w:id="145"/>
    <w:bookmarkStart w:name="z149" w:id="146"/>
    <w:p>
      <w:pPr>
        <w:spacing w:after="0"/>
        <w:ind w:left="0"/>
        <w:jc w:val="both"/>
      </w:pPr>
      <w:r>
        <w:rPr>
          <w:rFonts w:ascii="Times New Roman"/>
          <w:b w:val="false"/>
          <w:i w:val="false"/>
          <w:color w:val="000000"/>
          <w:sz w:val="28"/>
        </w:rPr>
        <w:t xml:space="preserve">
      а) Комиссияның интеграциялық сегментінен сұрау салуды алу кезінде; </w:t>
      </w:r>
    </w:p>
    <w:bookmarkEnd w:id="146"/>
    <w:bookmarkStart w:name="z150" w:id="147"/>
    <w:p>
      <w:pPr>
        <w:spacing w:after="0"/>
        <w:ind w:left="0"/>
        <w:jc w:val="both"/>
      </w:pPr>
      <w:r>
        <w:rPr>
          <w:rFonts w:ascii="Times New Roman"/>
          <w:b w:val="false"/>
          <w:i w:val="false"/>
          <w:color w:val="000000"/>
          <w:sz w:val="28"/>
        </w:rPr>
        <w:t>
      б) интеграциялық шлюз журналында диагностикалық ақпаратты сақтау кезінде.</w:t>
      </w:r>
    </w:p>
    <w:bookmarkEnd w:id="147"/>
    <w:bookmarkStart w:name="z151" w:id="148"/>
    <w:p>
      <w:pPr>
        <w:spacing w:after="0"/>
        <w:ind w:left="0"/>
        <w:jc w:val="both"/>
      </w:pPr>
      <w:r>
        <w:rPr>
          <w:rFonts w:ascii="Times New Roman"/>
          <w:b w:val="false"/>
          <w:i w:val="false"/>
          <w:color w:val="000000"/>
          <w:sz w:val="28"/>
        </w:rPr>
        <w:t>
      3. Диагностикалық ақпаратқа сұрау салу және оны беру тиісінше диагностикалық ақпаратқа сұрау салумен қызметтік хабарды және диагностикалық ақпаратты үндестірудің қызметтік хабарын қалыптастыру арқылы жүзеге асырылады.</w:t>
      </w:r>
    </w:p>
    <w:bookmarkEnd w:id="148"/>
    <w:bookmarkStart w:name="z152" w:id="149"/>
    <w:p>
      <w:pPr>
        <w:spacing w:after="0"/>
        <w:ind w:left="0"/>
        <w:jc w:val="both"/>
      </w:pPr>
      <w:r>
        <w:rPr>
          <w:rFonts w:ascii="Times New Roman"/>
          <w:b w:val="false"/>
          <w:i w:val="false"/>
          <w:color w:val="000000"/>
          <w:sz w:val="28"/>
        </w:rPr>
        <w:t>
      4. Комиссияның интеграциялық сегментінен диагностикалық ақпаратқа сұрау салуды алу және оны деректерді беру жүйесіндегі Комиссияның интеграциялық сегментіне беру үшін жеке API іске асырылуы тиіс.</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интеграцияланған </w:t>
            </w:r>
            <w:r>
              <w:br/>
            </w:r>
            <w:r>
              <w:rPr>
                <w:rFonts w:ascii="Times New Roman"/>
                <w:b w:val="false"/>
                <w:i w:val="false"/>
                <w:color w:val="000000"/>
                <w:sz w:val="20"/>
              </w:rPr>
              <w:t xml:space="preserve">ақпараттық жүйесін </w:t>
            </w:r>
            <w:r>
              <w:br/>
            </w:r>
            <w:r>
              <w:rPr>
                <w:rFonts w:ascii="Times New Roman"/>
                <w:b w:val="false"/>
                <w:i w:val="false"/>
                <w:color w:val="000000"/>
                <w:sz w:val="20"/>
              </w:rPr>
              <w:t xml:space="preserve">пайдалана отырып, </w:t>
            </w:r>
            <w:r>
              <w:br/>
            </w:r>
            <w:r>
              <w:rPr>
                <w:rFonts w:ascii="Times New Roman"/>
                <w:b w:val="false"/>
                <w:i w:val="false"/>
                <w:color w:val="000000"/>
                <w:sz w:val="20"/>
              </w:rPr>
              <w:t xml:space="preserve">хабарлармен және олармен </w:t>
            </w:r>
            <w:r>
              <w:br/>
            </w:r>
            <w:r>
              <w:rPr>
                <w:rFonts w:ascii="Times New Roman"/>
                <w:b w:val="false"/>
                <w:i w:val="false"/>
                <w:color w:val="000000"/>
                <w:sz w:val="20"/>
              </w:rPr>
              <w:t xml:space="preserve">байланысты файлдармен </w:t>
            </w:r>
            <w:r>
              <w:br/>
            </w:r>
            <w:r>
              <w:rPr>
                <w:rFonts w:ascii="Times New Roman"/>
                <w:b w:val="false"/>
                <w:i w:val="false"/>
                <w:color w:val="000000"/>
                <w:sz w:val="20"/>
              </w:rPr>
              <w:t xml:space="preserve">электрондық алмасу </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154" w:id="150"/>
    <w:p>
      <w:pPr>
        <w:spacing w:after="0"/>
        <w:ind w:left="0"/>
        <w:jc w:val="left"/>
      </w:pPr>
      <w:r>
        <w:rPr>
          <w:rFonts w:ascii="Times New Roman"/>
          <w:b/>
          <w:i w:val="false"/>
          <w:color w:val="000000"/>
        </w:rPr>
        <w:t xml:space="preserve"> Деректерді беру жүйесінің жұмыс қабілеттілігін мониторингтеуге қойылатын ТАЛАПТАР</w:t>
      </w:r>
    </w:p>
    <w:bookmarkEnd w:id="150"/>
    <w:bookmarkStart w:name="z155" w:id="151"/>
    <w:p>
      <w:pPr>
        <w:spacing w:after="0"/>
        <w:ind w:left="0"/>
        <w:jc w:val="both"/>
      </w:pPr>
      <w:r>
        <w:rPr>
          <w:rFonts w:ascii="Times New Roman"/>
          <w:b w:val="false"/>
          <w:i w:val="false"/>
          <w:color w:val="000000"/>
          <w:sz w:val="28"/>
        </w:rPr>
        <w:t>
      1. Деректерді беру жүйесі деректерді беру жүйесінің жұмыс қабілеттілігінің қолданбалы параметрлерін мониторингтеуді (жинауды, талдауды және көрсетуді) қамтамасыз етуі тиіс.</w:t>
      </w:r>
    </w:p>
    <w:bookmarkEnd w:id="151"/>
    <w:bookmarkStart w:name="z156" w:id="152"/>
    <w:p>
      <w:pPr>
        <w:spacing w:after="0"/>
        <w:ind w:left="0"/>
        <w:jc w:val="both"/>
      </w:pPr>
      <w:r>
        <w:rPr>
          <w:rFonts w:ascii="Times New Roman"/>
          <w:b w:val="false"/>
          <w:i w:val="false"/>
          <w:color w:val="000000"/>
          <w:sz w:val="28"/>
        </w:rPr>
        <w:t>
      2. Жұмыс қабілеттілігінің қадағаланатын параметрлері кем дегенде мыналарды қамтуы тиіс:</w:t>
      </w:r>
    </w:p>
    <w:bookmarkEnd w:id="152"/>
    <w:bookmarkStart w:name="z157" w:id="153"/>
    <w:p>
      <w:pPr>
        <w:spacing w:after="0"/>
        <w:ind w:left="0"/>
        <w:jc w:val="both"/>
      </w:pPr>
      <w:r>
        <w:rPr>
          <w:rFonts w:ascii="Times New Roman"/>
          <w:b w:val="false"/>
          <w:i w:val="false"/>
          <w:color w:val="000000"/>
          <w:sz w:val="28"/>
        </w:rPr>
        <w:t xml:space="preserve">
      а) жүйелік ресурстардың жай-күйі; </w:t>
      </w:r>
    </w:p>
    <w:bookmarkEnd w:id="153"/>
    <w:bookmarkStart w:name="z158" w:id="154"/>
    <w:p>
      <w:pPr>
        <w:spacing w:after="0"/>
        <w:ind w:left="0"/>
        <w:jc w:val="both"/>
      </w:pPr>
      <w:r>
        <w:rPr>
          <w:rFonts w:ascii="Times New Roman"/>
          <w:b w:val="false"/>
          <w:i w:val="false"/>
          <w:color w:val="000000"/>
          <w:sz w:val="28"/>
        </w:rPr>
        <w:t xml:space="preserve">
      б) S3-қойманың жай-күйі; </w:t>
      </w:r>
    </w:p>
    <w:bookmarkEnd w:id="154"/>
    <w:bookmarkStart w:name="z159" w:id="155"/>
    <w:p>
      <w:pPr>
        <w:spacing w:after="0"/>
        <w:ind w:left="0"/>
        <w:jc w:val="both"/>
      </w:pPr>
      <w:r>
        <w:rPr>
          <w:rFonts w:ascii="Times New Roman"/>
          <w:b w:val="false"/>
          <w:i w:val="false"/>
          <w:color w:val="000000"/>
          <w:sz w:val="28"/>
        </w:rPr>
        <w:t xml:space="preserve">
      в) кезектердің жүктелуі; </w:t>
      </w:r>
    </w:p>
    <w:bookmarkEnd w:id="155"/>
    <w:bookmarkStart w:name="z160" w:id="156"/>
    <w:p>
      <w:pPr>
        <w:spacing w:after="0"/>
        <w:ind w:left="0"/>
        <w:jc w:val="both"/>
      </w:pPr>
      <w:r>
        <w:rPr>
          <w:rFonts w:ascii="Times New Roman"/>
          <w:b w:val="false"/>
          <w:i w:val="false"/>
          <w:color w:val="000000"/>
          <w:sz w:val="28"/>
        </w:rPr>
        <w:t xml:space="preserve">
      г) API шақыруларын өңдеу саны мен жылдамдығы; </w:t>
      </w:r>
    </w:p>
    <w:bookmarkEnd w:id="156"/>
    <w:bookmarkStart w:name="z161" w:id="157"/>
    <w:p>
      <w:pPr>
        <w:spacing w:after="0"/>
        <w:ind w:left="0"/>
        <w:jc w:val="both"/>
      </w:pPr>
      <w:r>
        <w:rPr>
          <w:rFonts w:ascii="Times New Roman"/>
          <w:b w:val="false"/>
          <w:i w:val="false"/>
          <w:color w:val="000000"/>
          <w:sz w:val="28"/>
        </w:rPr>
        <w:t>
      д) деректерді беру жүйесімен бастамашылық етілген автотестаттау нәтижелері.</w:t>
      </w:r>
    </w:p>
    <w:bookmarkEnd w:id="157"/>
    <w:bookmarkStart w:name="z162" w:id="158"/>
    <w:p>
      <w:pPr>
        <w:spacing w:after="0"/>
        <w:ind w:left="0"/>
        <w:jc w:val="both"/>
      </w:pPr>
      <w:r>
        <w:rPr>
          <w:rFonts w:ascii="Times New Roman"/>
          <w:b w:val="false"/>
          <w:i w:val="false"/>
          <w:color w:val="000000"/>
          <w:sz w:val="28"/>
        </w:rPr>
        <w:t>
      3. Жұмыс қабілеттілігінің мониторингі кесте бойынша жүргізілуі тиіс. Кесте бойынша параметрлерді жинау жиілігі теңшелінетін параметр болуға тиіс.</w:t>
      </w:r>
    </w:p>
    <w:bookmarkEnd w:id="158"/>
    <w:bookmarkStart w:name="z163" w:id="159"/>
    <w:p>
      <w:pPr>
        <w:spacing w:after="0"/>
        <w:ind w:left="0"/>
        <w:jc w:val="both"/>
      </w:pPr>
      <w:r>
        <w:rPr>
          <w:rFonts w:ascii="Times New Roman"/>
          <w:b w:val="false"/>
          <w:i w:val="false"/>
          <w:color w:val="000000"/>
          <w:sz w:val="28"/>
        </w:rPr>
        <w:t>
      4. Деректерді беру жүйесі өзара әрекеттесетін деректерді беру жүйелерінің жұмыс қабілеттілігі көрсеткіштерін жинауды және көрсетуді қамтамасыз етуге тиіс.</w:t>
      </w:r>
    </w:p>
    <w:bookmarkEnd w:id="159"/>
    <w:bookmarkStart w:name="z164" w:id="160"/>
    <w:p>
      <w:pPr>
        <w:spacing w:after="0"/>
        <w:ind w:left="0"/>
        <w:jc w:val="both"/>
      </w:pPr>
      <w:r>
        <w:rPr>
          <w:rFonts w:ascii="Times New Roman"/>
          <w:b w:val="false"/>
          <w:i w:val="false"/>
          <w:color w:val="000000"/>
          <w:sz w:val="28"/>
        </w:rPr>
        <w:t>
      5. Өзара әрекеттесетін деректер беру жүйелерінің тізімі теңшелетін тізбе болуға тиіс. Тізімде мониторинг көрсеткіштерімен алмасуға болатын деректерді беру жүйелері болмаған жағдайда, деректерді беру жүйесі өзінің жұмыс қабілеттілігінің параметрлерін ғана мониторингтеуге тиіс.</w:t>
      </w:r>
    </w:p>
    <w:bookmarkEnd w:id="160"/>
    <w:bookmarkStart w:name="z165" w:id="161"/>
    <w:p>
      <w:pPr>
        <w:spacing w:after="0"/>
        <w:ind w:left="0"/>
        <w:jc w:val="both"/>
      </w:pPr>
      <w:r>
        <w:rPr>
          <w:rFonts w:ascii="Times New Roman"/>
          <w:b w:val="false"/>
          <w:i w:val="false"/>
          <w:color w:val="000000"/>
          <w:sz w:val="28"/>
        </w:rPr>
        <w:t>
      6. Өзара әрекеттесетін деректерді беру жүйелері мониторингінің деректері кесте бойынша берілуі тиіс. Деректерді беру жиілігі теңшелетін параметр болуға тиіс.</w:t>
      </w:r>
    </w:p>
    <w:bookmarkEnd w:id="161"/>
    <w:bookmarkStart w:name="z166" w:id="162"/>
    <w:p>
      <w:pPr>
        <w:spacing w:after="0"/>
        <w:ind w:left="0"/>
        <w:jc w:val="both"/>
      </w:pPr>
      <w:r>
        <w:rPr>
          <w:rFonts w:ascii="Times New Roman"/>
          <w:b w:val="false"/>
          <w:i w:val="false"/>
          <w:color w:val="000000"/>
          <w:sz w:val="28"/>
        </w:rPr>
        <w:t>
      7. Мониторинг деректерін беру мониторингтің деректері туралы ақпараты бар қызметтік хабарды қалыптастыру арқылы жүзеге асырылуы тиіс, ол өзара әрекеттесетін деректерді беру жүйесіне берілуі тиіс.</w:t>
      </w:r>
    </w:p>
    <w:bookmarkEnd w:id="162"/>
    <w:bookmarkStart w:name="z167" w:id="163"/>
    <w:p>
      <w:pPr>
        <w:spacing w:after="0"/>
        <w:ind w:left="0"/>
        <w:jc w:val="both"/>
      </w:pPr>
      <w:r>
        <w:rPr>
          <w:rFonts w:ascii="Times New Roman"/>
          <w:b w:val="false"/>
          <w:i w:val="false"/>
          <w:color w:val="000000"/>
          <w:sz w:val="28"/>
        </w:rPr>
        <w:t>
      8. Мониторинг деректері туралы ақпаратпен хабарлар алмасу үшін деректерді беру жүйесінде жеке API іске асырылуы тиіс.</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интеграцияланған </w:t>
            </w:r>
            <w:r>
              <w:br/>
            </w:r>
            <w:r>
              <w:rPr>
                <w:rFonts w:ascii="Times New Roman"/>
                <w:b w:val="false"/>
                <w:i w:val="false"/>
                <w:color w:val="000000"/>
                <w:sz w:val="20"/>
              </w:rPr>
              <w:t xml:space="preserve">ақпараттық жүйесін пайдалана </w:t>
            </w:r>
            <w:r>
              <w:br/>
            </w:r>
            <w:r>
              <w:rPr>
                <w:rFonts w:ascii="Times New Roman"/>
                <w:b w:val="false"/>
                <w:i w:val="false"/>
                <w:color w:val="000000"/>
                <w:sz w:val="20"/>
              </w:rPr>
              <w:t xml:space="preserve">отырып, хабарлармен және </w:t>
            </w:r>
            <w:r>
              <w:br/>
            </w:r>
            <w:r>
              <w:rPr>
                <w:rFonts w:ascii="Times New Roman"/>
                <w:b w:val="false"/>
                <w:i w:val="false"/>
                <w:color w:val="000000"/>
                <w:sz w:val="20"/>
              </w:rPr>
              <w:t xml:space="preserve">олармен байланысты </w:t>
            </w:r>
            <w:r>
              <w:br/>
            </w:r>
            <w:r>
              <w:rPr>
                <w:rFonts w:ascii="Times New Roman"/>
                <w:b w:val="false"/>
                <w:i w:val="false"/>
                <w:color w:val="000000"/>
                <w:sz w:val="20"/>
              </w:rPr>
              <w:t xml:space="preserve">файлдармен электрондық алмасу </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bl>
    <w:bookmarkStart w:name="z169" w:id="164"/>
    <w:p>
      <w:pPr>
        <w:spacing w:after="0"/>
        <w:ind w:left="0"/>
        <w:jc w:val="left"/>
      </w:pPr>
      <w:r>
        <w:rPr>
          <w:rFonts w:ascii="Times New Roman"/>
          <w:b/>
          <w:i w:val="false"/>
          <w:color w:val="000000"/>
        </w:rPr>
        <w:t xml:space="preserve"> Деректерді беру жүйесінің метаақпарат </w:t>
      </w:r>
      <w:r>
        <w:br/>
      </w:r>
      <w:r>
        <w:rPr>
          <w:rFonts w:ascii="Times New Roman"/>
          <w:b/>
          <w:i w:val="false"/>
          <w:color w:val="000000"/>
        </w:rPr>
        <w:t>ДЕРЕКТЕРІНІҢ СХЕМАСЫ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&lt;?xml version="1.0" encoding="UTF-8"?&gt;</w:t>
            </w:r>
          </w:p>
          <w:p>
            <w:pPr>
              <w:spacing w:after="20"/>
              <w:ind w:left="20"/>
              <w:jc w:val="both"/>
            </w:pPr>
            <w:r>
              <w:rPr>
                <w:rFonts w:ascii="Times New Roman"/>
                <w:b w:val="false"/>
                <w:i w:val="false"/>
                <w:color w:val="000000"/>
                <w:sz w:val="20"/>
              </w:rPr>
              <w:t>
</w:t>
            </w:r>
            <w:r>
              <w:rPr>
                <w:rFonts w:ascii="Times New Roman"/>
                <w:b/>
                <w:i w:val="false"/>
                <w:color w:val="000000"/>
                <w:sz w:val="20"/>
              </w:rPr>
              <w:t>&lt;xs:schema xmlns:xs="http://www.w3.org/2001/XMLSchema" xmlns:mtd="urn:EEC:M:Metadata:v1.0.0"</w:t>
            </w:r>
          </w:p>
          <w:p>
            <w:pPr>
              <w:spacing w:after="20"/>
              <w:ind w:left="20"/>
              <w:jc w:val="both"/>
            </w:pPr>
            <w:r>
              <w:rPr>
                <w:rFonts w:ascii="Times New Roman"/>
                <w:b w:val="false"/>
                <w:i w:val="false"/>
                <w:color w:val="000000"/>
                <w:sz w:val="20"/>
              </w:rPr>
              <w:t>
</w:t>
            </w:r>
            <w:r>
              <w:rPr>
                <w:rFonts w:ascii="Times New Roman"/>
                <w:b/>
                <w:i w:val="false"/>
                <w:color w:val="000000"/>
                <w:sz w:val="20"/>
              </w:rPr>
              <w:t>targetNamespace="urn:EEC:M:Metadata:v1.0.0" elementFormDefault="qualified"</w:t>
            </w:r>
          </w:p>
          <w:p>
            <w:pPr>
              <w:spacing w:after="20"/>
              <w:ind w:left="20"/>
              <w:jc w:val="both"/>
            </w:pPr>
            <w:r>
              <w:rPr>
                <w:rFonts w:ascii="Times New Roman"/>
                <w:b w:val="false"/>
                <w:i w:val="false"/>
                <w:color w:val="000000"/>
                <w:sz w:val="20"/>
              </w:rPr>
              <w:t>
</w:t>
            </w:r>
            <w:r>
              <w:rPr>
                <w:rFonts w:ascii="Times New Roman"/>
                <w:b/>
                <w:i w:val="false"/>
                <w:color w:val="000000"/>
                <w:sz w:val="20"/>
              </w:rPr>
              <w:t>version="1.0.0"&gt;</w:t>
            </w:r>
          </w:p>
          <w:p>
            <w:pPr>
              <w:spacing w:after="20"/>
              <w:ind w:left="20"/>
              <w:jc w:val="both"/>
            </w:pPr>
            <w:r>
              <w:rPr>
                <w:rFonts w:ascii="Times New Roman"/>
                <w:b w:val="false"/>
                <w:i w:val="false"/>
                <w:color w:val="000000"/>
                <w:sz w:val="20"/>
              </w:rPr>
              <w:t>
</w:t>
            </w:r>
            <w:r>
              <w:rPr>
                <w:rFonts w:ascii="Times New Roman"/>
                <w:b/>
                <w:i w:val="false"/>
                <w:color w:val="000000"/>
                <w:sz w:val="20"/>
              </w:rPr>
              <w:t>&lt;xs:element name="Attachments"&gt;</w:t>
            </w:r>
          </w:p>
          <w:p>
            <w:pPr>
              <w:spacing w:after="20"/>
              <w:ind w:left="20"/>
              <w:jc w:val="both"/>
            </w:pPr>
            <w:r>
              <w:rPr>
                <w:rFonts w:ascii="Times New Roman"/>
                <w:b w:val="false"/>
                <w:i w:val="false"/>
                <w:color w:val="000000"/>
                <w:sz w:val="20"/>
              </w:rPr>
              <w:t>
</w:t>
            </w:r>
            <w:r>
              <w:rPr>
                <w:rFonts w:ascii="Times New Roman"/>
                <w:b/>
                <w:i w:val="false"/>
                <w:color w:val="000000"/>
                <w:sz w:val="20"/>
              </w:rPr>
              <w:t>&lt;xs:annotation&gt;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&lt;xs:documentation&gt;Хабармен байланысты файлдар&lt;/xs:documentation&gt;</w:t>
            </w:r>
          </w:p>
          <w:p>
            <w:pPr>
              <w:spacing w:after="20"/>
              <w:ind w:left="20"/>
              <w:jc w:val="both"/>
            </w:pPr>
            <w:r>
              <w:rPr>
                <w:rFonts w:ascii="Times New Roman"/>
                <w:b w:val="false"/>
                <w:i w:val="false"/>
                <w:color w:val="000000"/>
                <w:sz w:val="20"/>
              </w:rPr>
              <w:t>
</w:t>
            </w:r>
            <w:r>
              <w:rPr>
                <w:rFonts w:ascii="Times New Roman"/>
                <w:b/>
                <w:i w:val="false"/>
                <w:color w:val="000000"/>
                <w:sz w:val="20"/>
              </w:rPr>
              <w:t>&lt;/xs:annotation&gt;</w:t>
            </w:r>
          </w:p>
          <w:p>
            <w:pPr>
              <w:spacing w:after="20"/>
              <w:ind w:left="20"/>
              <w:jc w:val="both"/>
            </w:pPr>
            <w:r>
              <w:rPr>
                <w:rFonts w:ascii="Times New Roman"/>
                <w:b w:val="false"/>
                <w:i w:val="false"/>
                <w:color w:val="000000"/>
                <w:sz w:val="20"/>
              </w:rPr>
              <w:t>
</w:t>
            </w:r>
            <w:r>
              <w:rPr>
                <w:rFonts w:ascii="Times New Roman"/>
                <w:b/>
                <w:i w:val="false"/>
                <w:color w:val="000000"/>
                <w:sz w:val="20"/>
              </w:rPr>
              <w:t>&lt;xs:complexType&gt;</w:t>
            </w:r>
          </w:p>
          <w:p>
            <w:pPr>
              <w:spacing w:after="20"/>
              <w:ind w:left="20"/>
              <w:jc w:val="both"/>
            </w:pPr>
            <w:r>
              <w:rPr>
                <w:rFonts w:ascii="Times New Roman"/>
                <w:b w:val="false"/>
                <w:i w:val="false"/>
                <w:color w:val="000000"/>
                <w:sz w:val="20"/>
              </w:rPr>
              <w:t>
</w:t>
            </w:r>
            <w:r>
              <w:rPr>
                <w:rFonts w:ascii="Times New Roman"/>
                <w:b/>
                <w:i w:val="false"/>
                <w:color w:val="000000"/>
                <w:sz w:val="20"/>
              </w:rPr>
              <w:t>&lt;xs:sequence&gt;</w:t>
            </w:r>
          </w:p>
          <w:p>
            <w:pPr>
              <w:spacing w:after="20"/>
              <w:ind w:left="20"/>
              <w:jc w:val="both"/>
            </w:pPr>
            <w:r>
              <w:rPr>
                <w:rFonts w:ascii="Times New Roman"/>
                <w:b w:val="false"/>
                <w:i w:val="false"/>
                <w:color w:val="000000"/>
                <w:sz w:val="20"/>
              </w:rPr>
              <w:t>
</w:t>
            </w:r>
            <w:r>
              <w:rPr>
                <w:rFonts w:ascii="Times New Roman"/>
                <w:b/>
                <w:i w:val="false"/>
                <w:color w:val="000000"/>
                <w:sz w:val="20"/>
              </w:rPr>
              <w:t>&lt;xs:element ref="mtd:Attachment" minOccurs="1" maxOccurs="unbounded"/&gt;</w:t>
            </w:r>
          </w:p>
          <w:p>
            <w:pPr>
              <w:spacing w:after="20"/>
              <w:ind w:left="20"/>
              <w:jc w:val="both"/>
            </w:pPr>
            <w:r>
              <w:rPr>
                <w:rFonts w:ascii="Times New Roman"/>
                <w:b w:val="false"/>
                <w:i w:val="false"/>
                <w:color w:val="000000"/>
                <w:sz w:val="20"/>
              </w:rPr>
              <w:t>
</w:t>
            </w:r>
            <w:r>
              <w:rPr>
                <w:rFonts w:ascii="Times New Roman"/>
                <w:b/>
                <w:i w:val="false"/>
                <w:color w:val="000000"/>
                <w:sz w:val="20"/>
              </w:rPr>
              <w:t>&lt;/xs:sequence&gt;</w:t>
            </w:r>
          </w:p>
          <w:p>
            <w:pPr>
              <w:spacing w:after="20"/>
              <w:ind w:left="20"/>
              <w:jc w:val="both"/>
            </w:pPr>
            <w:r>
              <w:rPr>
                <w:rFonts w:ascii="Times New Roman"/>
                <w:b w:val="false"/>
                <w:i w:val="false"/>
                <w:color w:val="000000"/>
                <w:sz w:val="20"/>
              </w:rPr>
              <w:t>
</w:t>
            </w:r>
            <w:r>
              <w:rPr>
                <w:rFonts w:ascii="Times New Roman"/>
                <w:b/>
                <w:i w:val="false"/>
                <w:color w:val="000000"/>
                <w:sz w:val="20"/>
              </w:rPr>
              <w:t>&lt;/xs:complexType&gt;</w:t>
            </w:r>
          </w:p>
          <w:p>
            <w:pPr>
              <w:spacing w:after="20"/>
              <w:ind w:left="20"/>
              <w:jc w:val="both"/>
            </w:pPr>
            <w:r>
              <w:rPr>
                <w:rFonts w:ascii="Times New Roman"/>
                <w:b w:val="false"/>
                <w:i w:val="false"/>
                <w:color w:val="000000"/>
                <w:sz w:val="20"/>
              </w:rPr>
              <w:t>
</w:t>
            </w:r>
            <w:r>
              <w:rPr>
                <w:rFonts w:ascii="Times New Roman"/>
                <w:b/>
                <w:i w:val="false"/>
                <w:color w:val="000000"/>
                <w:sz w:val="20"/>
              </w:rPr>
              <w:t>&lt;/xs:element&gt;</w:t>
            </w:r>
          </w:p>
          <w:p>
            <w:pPr>
              <w:spacing w:after="20"/>
              <w:ind w:left="20"/>
              <w:jc w:val="both"/>
            </w:pPr>
            <w:r>
              <w:rPr>
                <w:rFonts w:ascii="Times New Roman"/>
                <w:b w:val="false"/>
                <w:i w:val="false"/>
                <w:color w:val="000000"/>
                <w:sz w:val="20"/>
              </w:rPr>
              <w:t>
</w:t>
            </w:r>
            <w:r>
              <w:rPr>
                <w:rFonts w:ascii="Times New Roman"/>
                <w:b/>
                <w:i w:val="false"/>
                <w:color w:val="000000"/>
                <w:sz w:val="20"/>
              </w:rPr>
              <w:t>&lt;xs:element name="Attachment" type="mtd:AttachmentType"&gt;</w:t>
            </w:r>
          </w:p>
          <w:p>
            <w:pPr>
              <w:spacing w:after="20"/>
              <w:ind w:left="20"/>
              <w:jc w:val="both"/>
            </w:pPr>
            <w:r>
              <w:rPr>
                <w:rFonts w:ascii="Times New Roman"/>
                <w:b w:val="false"/>
                <w:i w:val="false"/>
                <w:color w:val="000000"/>
                <w:sz w:val="20"/>
              </w:rPr>
              <w:t>
</w:t>
            </w:r>
            <w:r>
              <w:rPr>
                <w:rFonts w:ascii="Times New Roman"/>
                <w:b/>
                <w:i w:val="false"/>
                <w:color w:val="000000"/>
                <w:sz w:val="20"/>
              </w:rPr>
              <w:t>&lt;xs:annotation&gt;</w:t>
            </w:r>
          </w:p>
          <w:p>
            <w:pPr>
              <w:spacing w:after="20"/>
              <w:ind w:left="20"/>
              <w:jc w:val="both"/>
            </w:pPr>
            <w:r>
              <w:rPr>
                <w:rFonts w:ascii="Times New Roman"/>
                <w:b w:val="false"/>
                <w:i w:val="false"/>
                <w:color w:val="000000"/>
                <w:sz w:val="20"/>
              </w:rPr>
              <w:t>
</w:t>
            </w:r>
            <w:r>
              <w:rPr>
                <w:rFonts w:ascii="Times New Roman"/>
                <w:b/>
                <w:i w:val="false"/>
                <w:color w:val="000000"/>
                <w:sz w:val="20"/>
              </w:rPr>
              <w:t>&lt;xs:documentation&gt;Файлдың метадеректері&lt;/xs:documentation&gt;</w:t>
            </w:r>
          </w:p>
          <w:p>
            <w:pPr>
              <w:spacing w:after="20"/>
              <w:ind w:left="20"/>
              <w:jc w:val="both"/>
            </w:pPr>
            <w:r>
              <w:rPr>
                <w:rFonts w:ascii="Times New Roman"/>
                <w:b w:val="false"/>
                <w:i w:val="false"/>
                <w:color w:val="000000"/>
                <w:sz w:val="20"/>
              </w:rPr>
              <w:t>
</w:t>
            </w:r>
            <w:r>
              <w:rPr>
                <w:rFonts w:ascii="Times New Roman"/>
                <w:b/>
                <w:i w:val="false"/>
                <w:color w:val="000000"/>
                <w:sz w:val="20"/>
              </w:rPr>
              <w:t>&lt;/xs:annotation&gt;</w:t>
            </w:r>
          </w:p>
          <w:p>
            <w:pPr>
              <w:spacing w:after="20"/>
              <w:ind w:left="20"/>
              <w:jc w:val="both"/>
            </w:pPr>
            <w:r>
              <w:rPr>
                <w:rFonts w:ascii="Times New Roman"/>
                <w:b w:val="false"/>
                <w:i w:val="false"/>
                <w:color w:val="000000"/>
                <w:sz w:val="20"/>
              </w:rPr>
              <w:t>
</w:t>
            </w:r>
            <w:r>
              <w:rPr>
                <w:rFonts w:ascii="Times New Roman"/>
                <w:b/>
                <w:i w:val="false"/>
                <w:color w:val="000000"/>
                <w:sz w:val="20"/>
              </w:rPr>
              <w:t>&lt;/xs:element&gt;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&lt;xs:complexType name="AttachmentType"&gt;</w:t>
            </w:r>
          </w:p>
          <w:p>
            <w:pPr>
              <w:spacing w:after="20"/>
              <w:ind w:left="20"/>
              <w:jc w:val="both"/>
            </w:pPr>
            <w:r>
              <w:rPr>
                <w:rFonts w:ascii="Times New Roman"/>
                <w:b w:val="false"/>
                <w:i w:val="false"/>
                <w:color w:val="000000"/>
                <w:sz w:val="20"/>
              </w:rPr>
              <w:t>
</w:t>
            </w:r>
            <w:r>
              <w:rPr>
                <w:rFonts w:ascii="Times New Roman"/>
                <w:b/>
                <w:i w:val="false"/>
                <w:color w:val="000000"/>
                <w:sz w:val="20"/>
              </w:rPr>
              <w:t>&lt;xs:annotation&gt;</w:t>
            </w:r>
          </w:p>
          <w:p>
            <w:pPr>
              <w:spacing w:after="20"/>
              <w:ind w:left="20"/>
              <w:jc w:val="both"/>
            </w:pPr>
            <w:r>
              <w:rPr>
                <w:rFonts w:ascii="Times New Roman"/>
                <w:b w:val="false"/>
                <w:i w:val="false"/>
                <w:color w:val="000000"/>
                <w:sz w:val="20"/>
              </w:rPr>
              <w:t>
</w:t>
            </w:r>
            <w:r>
              <w:rPr>
                <w:rFonts w:ascii="Times New Roman"/>
                <w:b/>
                <w:i w:val="false"/>
                <w:color w:val="000000"/>
                <w:sz w:val="20"/>
              </w:rPr>
              <w:t>&lt;xs:documentation&gt;файлдың метадеректерін сипаттайтын тип,&lt;/xs:documentation&gt;</w:t>
            </w:r>
          </w:p>
          <w:p>
            <w:pPr>
              <w:spacing w:after="20"/>
              <w:ind w:left="20"/>
              <w:jc w:val="both"/>
            </w:pPr>
            <w:r>
              <w:rPr>
                <w:rFonts w:ascii="Times New Roman"/>
                <w:b w:val="false"/>
                <w:i w:val="false"/>
                <w:color w:val="000000"/>
                <w:sz w:val="20"/>
              </w:rPr>
              <w:t>
</w:t>
            </w:r>
            <w:r>
              <w:rPr>
                <w:rFonts w:ascii="Times New Roman"/>
                <w:b/>
                <w:i w:val="false"/>
                <w:color w:val="000000"/>
                <w:sz w:val="20"/>
              </w:rPr>
              <w:t>&lt;/xs:annotation&gt;</w:t>
            </w:r>
          </w:p>
          <w:p>
            <w:pPr>
              <w:spacing w:after="20"/>
              <w:ind w:left="20"/>
              <w:jc w:val="both"/>
            </w:pPr>
            <w:r>
              <w:rPr>
                <w:rFonts w:ascii="Times New Roman"/>
                <w:b w:val="false"/>
                <w:i w:val="false"/>
                <w:color w:val="000000"/>
                <w:sz w:val="20"/>
              </w:rPr>
              <w:t>
</w:t>
            </w:r>
            <w:r>
              <w:rPr>
                <w:rFonts w:ascii="Times New Roman"/>
                <w:b/>
                <w:i w:val="false"/>
                <w:color w:val="000000"/>
                <w:sz w:val="20"/>
              </w:rPr>
              <w:t>&lt;xs:sequence&gt;</w:t>
            </w:r>
          </w:p>
          <w:p>
            <w:pPr>
              <w:spacing w:after="20"/>
              <w:ind w:left="20"/>
              <w:jc w:val="both"/>
            </w:pPr>
            <w:r>
              <w:rPr>
                <w:rFonts w:ascii="Times New Roman"/>
                <w:b w:val="false"/>
                <w:i w:val="false"/>
                <w:color w:val="000000"/>
                <w:sz w:val="20"/>
              </w:rPr>
              <w:t>
</w:t>
            </w:r>
            <w:r>
              <w:rPr>
                <w:rFonts w:ascii="Times New Roman"/>
                <w:b/>
                <w:i w:val="false"/>
                <w:color w:val="000000"/>
                <w:sz w:val="20"/>
              </w:rPr>
              <w:t>&lt;xs:element name="FileID" type="xs:string" minOccurs="1"&gt;</w:t>
            </w:r>
          </w:p>
          <w:p>
            <w:pPr>
              <w:spacing w:after="20"/>
              <w:ind w:left="20"/>
              <w:jc w:val="both"/>
            </w:pPr>
            <w:r>
              <w:rPr>
                <w:rFonts w:ascii="Times New Roman"/>
                <w:b w:val="false"/>
                <w:i w:val="false"/>
                <w:color w:val="000000"/>
                <w:sz w:val="20"/>
              </w:rPr>
              <w:t>
</w:t>
            </w:r>
            <w:r>
              <w:rPr>
                <w:rFonts w:ascii="Times New Roman"/>
                <w:b/>
                <w:i w:val="false"/>
                <w:color w:val="000000"/>
                <w:sz w:val="20"/>
              </w:rPr>
              <w:t>&lt;xs:annotation&gt;</w:t>
            </w:r>
          </w:p>
          <w:p>
            <w:pPr>
              <w:spacing w:after="20"/>
              <w:ind w:left="20"/>
              <w:jc w:val="both"/>
            </w:pPr>
            <w:r>
              <w:rPr>
                <w:rFonts w:ascii="Times New Roman"/>
                <w:b w:val="false"/>
                <w:i w:val="false"/>
                <w:color w:val="000000"/>
                <w:sz w:val="20"/>
              </w:rPr>
              <w:t>
</w:t>
            </w:r>
            <w:r>
              <w:rPr>
                <w:rFonts w:ascii="Times New Roman"/>
                <w:b/>
                <w:i w:val="false"/>
                <w:color w:val="000000"/>
                <w:sz w:val="20"/>
              </w:rPr>
              <w:t>&lt;xs:documentation&gt;Файлдың бірегей сәйкестендіргіші&lt;/xs:documentation&gt;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&lt;/xs:annotation&gt;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&lt;/xs:element&gt;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&lt;xs:element name="FileName" type="xs:string" minOccurs="1"&gt;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&lt;xs:annotation&gt;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&lt;xs:documentation&gt;Файлдың түпнұсқа аты&lt;/xs:documentation&gt;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&lt;/xs:annotation&gt;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&lt;/xs:element&gt;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&lt;xs:element name="Hash" type="xs:string" minOccurs="1"&gt;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&lt;xs:annotation&gt;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&lt;xs:documentation&gt;Хеш-сумма файла&lt;/xs:documentation&gt;</w:t>
            </w:r>
          </w:p>
          <w:p>
            <w:pPr>
              <w:spacing w:after="20"/>
              <w:ind w:left="20"/>
              <w:jc w:val="both"/>
            </w:pPr>
            <w:r>
              <w:rPr>
                <w:rFonts w:ascii="Times New Roman"/>
                <w:b w:val="false"/>
                <w:i w:val="false"/>
                <w:color w:val="000000"/>
                <w:sz w:val="20"/>
              </w:rPr>
              <w:t>
</w:t>
            </w:r>
            <w:r>
              <w:rPr>
                <w:rFonts w:ascii="Times New Roman"/>
                <w:b/>
                <w:i w:val="false"/>
                <w:color w:val="000000"/>
                <w:sz w:val="20"/>
              </w:rPr>
              <w:t>&lt;/xs:annotation&gt;</w:t>
            </w:r>
          </w:p>
          <w:p>
            <w:pPr>
              <w:spacing w:after="20"/>
              <w:ind w:left="20"/>
              <w:jc w:val="both"/>
            </w:pPr>
            <w:r>
              <w:rPr>
                <w:rFonts w:ascii="Times New Roman"/>
                <w:b w:val="false"/>
                <w:i w:val="false"/>
                <w:color w:val="000000"/>
                <w:sz w:val="20"/>
              </w:rPr>
              <w:t>
</w:t>
            </w:r>
            <w:r>
              <w:rPr>
                <w:rFonts w:ascii="Times New Roman"/>
                <w:b/>
                <w:i w:val="false"/>
                <w:color w:val="000000"/>
                <w:sz w:val="20"/>
              </w:rPr>
              <w:t>&lt;/xs:element&gt;</w:t>
            </w:r>
          </w:p>
          <w:p>
            <w:pPr>
              <w:spacing w:after="20"/>
              <w:ind w:left="20"/>
              <w:jc w:val="both"/>
            </w:pPr>
            <w:r>
              <w:rPr>
                <w:rFonts w:ascii="Times New Roman"/>
                <w:b w:val="false"/>
                <w:i w:val="false"/>
                <w:color w:val="000000"/>
                <w:sz w:val="20"/>
              </w:rPr>
              <w:t>
</w:t>
            </w:r>
            <w:r>
              <w:rPr>
                <w:rFonts w:ascii="Times New Roman"/>
                <w:b/>
                <w:i w:val="false"/>
                <w:color w:val="000000"/>
                <w:sz w:val="20"/>
              </w:rPr>
              <w:t>&lt;xs:element name="Size" type="xs:integer" minOccurs="1"&gt;</w:t>
            </w:r>
          </w:p>
          <w:p>
            <w:pPr>
              <w:spacing w:after="20"/>
              <w:ind w:left="20"/>
              <w:jc w:val="both"/>
            </w:pPr>
            <w:r>
              <w:rPr>
                <w:rFonts w:ascii="Times New Roman"/>
                <w:b w:val="false"/>
                <w:i w:val="false"/>
                <w:color w:val="000000"/>
                <w:sz w:val="20"/>
              </w:rPr>
              <w:t>
</w:t>
            </w:r>
            <w:r>
              <w:rPr>
                <w:rFonts w:ascii="Times New Roman"/>
                <w:b/>
                <w:i w:val="false"/>
                <w:color w:val="000000"/>
                <w:sz w:val="20"/>
              </w:rPr>
              <w:t>&lt;xs:annotation&gt;</w:t>
            </w:r>
          </w:p>
          <w:p>
            <w:pPr>
              <w:spacing w:after="20"/>
              <w:ind w:left="20"/>
              <w:jc w:val="both"/>
            </w:pPr>
            <w:r>
              <w:rPr>
                <w:rFonts w:ascii="Times New Roman"/>
                <w:b w:val="false"/>
                <w:i w:val="false"/>
                <w:color w:val="000000"/>
                <w:sz w:val="20"/>
              </w:rPr>
              <w:t>
</w:t>
            </w:r>
            <w:r>
              <w:rPr>
                <w:rFonts w:ascii="Times New Roman"/>
                <w:b/>
                <w:i w:val="false"/>
                <w:color w:val="000000"/>
                <w:sz w:val="20"/>
              </w:rPr>
              <w:t>&lt;xs:documentation&gt;Файлдың байтпен алынған мөлшері&lt;/xs:documentation&gt;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&lt;/xs:annotation&gt;</w:t>
            </w:r>
          </w:p>
          <w:p>
            <w:pPr>
              <w:spacing w:after="20"/>
              <w:ind w:left="20"/>
              <w:jc w:val="both"/>
            </w:pPr>
            <w:r>
              <w:rPr>
                <w:rFonts w:ascii="Times New Roman"/>
                <w:b w:val="false"/>
                <w:i w:val="false"/>
                <w:color w:val="000000"/>
                <w:sz w:val="20"/>
              </w:rPr>
              <w:t>
</w:t>
            </w:r>
            <w:r>
              <w:rPr>
                <w:rFonts w:ascii="Times New Roman"/>
                <w:b/>
                <w:i w:val="false"/>
                <w:color w:val="000000"/>
                <w:sz w:val="20"/>
              </w:rPr>
              <w:t>&lt;/xs:element&gt;</w:t>
            </w:r>
          </w:p>
          <w:p>
            <w:pPr>
              <w:spacing w:after="20"/>
              <w:ind w:left="20"/>
              <w:jc w:val="both"/>
            </w:pPr>
            <w:r>
              <w:rPr>
                <w:rFonts w:ascii="Times New Roman"/>
                <w:b w:val="false"/>
                <w:i w:val="false"/>
                <w:color w:val="000000"/>
                <w:sz w:val="20"/>
              </w:rPr>
              <w:t>
</w:t>
            </w:r>
            <w:r>
              <w:rPr>
                <w:rFonts w:ascii="Times New Roman"/>
                <w:b/>
                <w:i w:val="false"/>
                <w:color w:val="000000"/>
                <w:sz w:val="20"/>
              </w:rPr>
              <w:t>&lt;xs:element name="AdditionalData" minOccurs="0"&gt;</w:t>
            </w:r>
          </w:p>
          <w:p>
            <w:pPr>
              <w:spacing w:after="20"/>
              <w:ind w:left="20"/>
              <w:jc w:val="both"/>
            </w:pPr>
            <w:r>
              <w:rPr>
                <w:rFonts w:ascii="Times New Roman"/>
                <w:b w:val="false"/>
                <w:i w:val="false"/>
                <w:color w:val="000000"/>
                <w:sz w:val="20"/>
              </w:rPr>
              <w:t>
</w:t>
            </w:r>
            <w:r>
              <w:rPr>
                <w:rFonts w:ascii="Times New Roman"/>
                <w:b/>
                <w:i w:val="false"/>
                <w:color w:val="000000"/>
                <w:sz w:val="20"/>
              </w:rPr>
              <w:t>&lt;xs:annotation&gt;</w:t>
            </w:r>
          </w:p>
          <w:p>
            <w:pPr>
              <w:spacing w:after="20"/>
              <w:ind w:left="20"/>
              <w:jc w:val="both"/>
            </w:pPr>
            <w:r>
              <w:rPr>
                <w:rFonts w:ascii="Times New Roman"/>
                <w:b w:val="false"/>
                <w:i w:val="false"/>
                <w:color w:val="000000"/>
                <w:sz w:val="20"/>
              </w:rPr>
              <w:t>
</w:t>
            </w:r>
            <w:r>
              <w:rPr>
                <w:rFonts w:ascii="Times New Roman"/>
                <w:b/>
                <w:i w:val="false"/>
                <w:color w:val="000000"/>
                <w:sz w:val="20"/>
              </w:rPr>
              <w:t>&lt;xs:documentation&gt;XML форматындағы файл туралы қосымша мәліметтер блогы&lt;/xs:documentation&gt;</w:t>
            </w:r>
          </w:p>
          <w:p>
            <w:pPr>
              <w:spacing w:after="20"/>
              <w:ind w:left="20"/>
              <w:jc w:val="both"/>
            </w:pPr>
            <w:r>
              <w:rPr>
                <w:rFonts w:ascii="Times New Roman"/>
                <w:b w:val="false"/>
                <w:i w:val="false"/>
                <w:color w:val="000000"/>
                <w:sz w:val="20"/>
              </w:rPr>
              <w:t>
</w:t>
            </w:r>
            <w:r>
              <w:rPr>
                <w:rFonts w:ascii="Times New Roman"/>
                <w:b/>
                <w:i w:val="false"/>
                <w:color w:val="000000"/>
                <w:sz w:val="20"/>
              </w:rPr>
              <w:t>&lt;/xs:annotation&gt;</w:t>
            </w:r>
          </w:p>
          <w:p>
            <w:pPr>
              <w:spacing w:after="20"/>
              <w:ind w:left="20"/>
              <w:jc w:val="both"/>
            </w:pPr>
            <w:r>
              <w:rPr>
                <w:rFonts w:ascii="Times New Roman"/>
                <w:b w:val="false"/>
                <w:i w:val="false"/>
                <w:color w:val="000000"/>
                <w:sz w:val="20"/>
              </w:rPr>
              <w:t>
</w:t>
            </w:r>
            <w:r>
              <w:rPr>
                <w:rFonts w:ascii="Times New Roman"/>
                <w:b/>
                <w:i w:val="false"/>
                <w:color w:val="000000"/>
                <w:sz w:val="20"/>
              </w:rPr>
              <w:t>&lt;xs:complexType&gt;</w:t>
            </w:r>
          </w:p>
          <w:p>
            <w:pPr>
              <w:spacing w:after="20"/>
              <w:ind w:left="20"/>
              <w:jc w:val="both"/>
            </w:pPr>
            <w:r>
              <w:rPr>
                <w:rFonts w:ascii="Times New Roman"/>
                <w:b w:val="false"/>
                <w:i w:val="false"/>
                <w:color w:val="000000"/>
                <w:sz w:val="20"/>
              </w:rPr>
              <w:t>
</w:t>
            </w:r>
            <w:r>
              <w:rPr>
                <w:rFonts w:ascii="Times New Roman"/>
                <w:b/>
                <w:i w:val="false"/>
                <w:color w:val="000000"/>
                <w:sz w:val="20"/>
              </w:rPr>
              <w:t>&lt;xs:sequence&gt;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&lt;xs:any namespace="##any" processContents="lax" maxOccurs="unbounded"/&gt;</w:t>
            </w:r>
          </w:p>
          <w:p>
            <w:pPr>
              <w:spacing w:after="20"/>
              <w:ind w:left="20"/>
              <w:jc w:val="both"/>
            </w:pPr>
            <w:r>
              <w:rPr>
                <w:rFonts w:ascii="Times New Roman"/>
                <w:b w:val="false"/>
                <w:i w:val="false"/>
                <w:color w:val="000000"/>
                <w:sz w:val="20"/>
              </w:rPr>
              <w:t>
</w:t>
            </w:r>
            <w:r>
              <w:rPr>
                <w:rFonts w:ascii="Times New Roman"/>
                <w:b/>
                <w:i w:val="false"/>
                <w:color w:val="000000"/>
                <w:sz w:val="20"/>
              </w:rPr>
              <w:t>&lt;/xs:sequence&gt;</w:t>
            </w:r>
          </w:p>
          <w:p>
            <w:pPr>
              <w:spacing w:after="20"/>
              <w:ind w:left="20"/>
              <w:jc w:val="both"/>
            </w:pPr>
            <w:r>
              <w:rPr>
                <w:rFonts w:ascii="Times New Roman"/>
                <w:b w:val="false"/>
                <w:i w:val="false"/>
                <w:color w:val="000000"/>
                <w:sz w:val="20"/>
              </w:rPr>
              <w:t>
</w:t>
            </w:r>
            <w:r>
              <w:rPr>
                <w:rFonts w:ascii="Times New Roman"/>
                <w:b/>
                <w:i w:val="false"/>
                <w:color w:val="000000"/>
                <w:sz w:val="20"/>
              </w:rPr>
              <w:t>&lt;/xs:complexType&gt;</w:t>
            </w:r>
          </w:p>
          <w:p>
            <w:pPr>
              <w:spacing w:after="20"/>
              <w:ind w:left="20"/>
              <w:jc w:val="both"/>
            </w:pPr>
            <w:r>
              <w:rPr>
                <w:rFonts w:ascii="Times New Roman"/>
                <w:b w:val="false"/>
                <w:i w:val="false"/>
                <w:color w:val="000000"/>
                <w:sz w:val="20"/>
              </w:rPr>
              <w:t>
</w:t>
            </w:r>
            <w:r>
              <w:rPr>
                <w:rFonts w:ascii="Times New Roman"/>
                <w:b/>
                <w:i w:val="false"/>
                <w:color w:val="000000"/>
                <w:sz w:val="20"/>
              </w:rPr>
              <w:t>&lt;/xs:element&gt;</w:t>
            </w:r>
          </w:p>
          <w:p>
            <w:pPr>
              <w:spacing w:after="20"/>
              <w:ind w:left="20"/>
              <w:jc w:val="both"/>
            </w:pPr>
            <w:r>
              <w:rPr>
                <w:rFonts w:ascii="Times New Roman"/>
                <w:b w:val="false"/>
                <w:i w:val="false"/>
                <w:color w:val="000000"/>
                <w:sz w:val="20"/>
              </w:rPr>
              <w:t>
</w:t>
            </w:r>
            <w:r>
              <w:rPr>
                <w:rFonts w:ascii="Times New Roman"/>
                <w:b/>
                <w:i w:val="false"/>
                <w:color w:val="000000"/>
                <w:sz w:val="20"/>
              </w:rPr>
              <w:t>&lt;/xs:sequence&gt;</w:t>
            </w:r>
          </w:p>
          <w:p>
            <w:pPr>
              <w:spacing w:after="20"/>
              <w:ind w:left="20"/>
              <w:jc w:val="both"/>
            </w:pPr>
            <w:r>
              <w:rPr>
                <w:rFonts w:ascii="Times New Roman"/>
                <w:b w:val="false"/>
                <w:i w:val="false"/>
                <w:color w:val="000000"/>
                <w:sz w:val="20"/>
              </w:rPr>
              <w:t>
</w:t>
            </w:r>
            <w:r>
              <w:rPr>
                <w:rFonts w:ascii="Times New Roman"/>
                <w:b/>
                <w:i w:val="false"/>
                <w:color w:val="000000"/>
                <w:sz w:val="20"/>
              </w:rPr>
              <w:t>&lt;/xs:complexType&gt;</w:t>
            </w:r>
          </w:p>
          <w:p>
            <w:pPr>
              <w:spacing w:after="20"/>
              <w:ind w:left="20"/>
              <w:jc w:val="both"/>
            </w:pPr>
            <w:r>
              <w:rPr>
                <w:rFonts w:ascii="Times New Roman"/>
                <w:b w:val="false"/>
                <w:i w:val="false"/>
                <w:color w:val="000000"/>
                <w:sz w:val="20"/>
              </w:rPr>
              <w:t>
</w:t>
            </w:r>
            <w:r>
              <w:rPr>
                <w:rFonts w:ascii="Times New Roman"/>
                <w:b/>
                <w:i w:val="false"/>
                <w:color w:val="000000"/>
                <w:sz w:val="20"/>
              </w:rPr>
              <w:t>&lt;/xs:schema&gt;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