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2ecf6" w14:textId="ab2ec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шығарылған жерін сертификаттау және верификациялаудың электрондық жүйесі шеңберінде Еуразиялық экономикалық одаққа мүше мемлекеттер мен үшінші елдер арасындағы электрондық ақпарат алмасуды қамтамасыз етудің жалпы процесін іске асыру қағидаларын бекіту туралы"</w:t>
      </w:r>
    </w:p>
    <w:p>
      <w:pPr>
        <w:spacing w:after="0"/>
        <w:ind w:left="0"/>
        <w:jc w:val="both"/>
      </w:pPr>
      <w:r>
        <w:rPr>
          <w:rFonts w:ascii="Times New Roman"/>
          <w:b w:val="false"/>
          <w:i w:val="false"/>
          <w:color w:val="000000"/>
          <w:sz w:val="28"/>
        </w:rPr>
        <w:t>Еуразиялық экономикалық комиссия Алқасының 2025 жылғы 9 желтоқсандағы № 124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шартқа № 3-қосымша болып табылатын "Еуразиялық экономикалық одақ шеңберіндегі Ақпараттық-коммуникациялық технологиялар және ақпараттық өзара іс-қимыл туралы" хаттаманың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2016 жылғы 19 желтоқсандағы № 169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"Тауарлардың шығарылған жерін сертификаттау және верификациялаудың электрондық жүйесі шеңберінде Еуразиялық экономикалық одаққа мүше мемлекеттер мен үшінші елдер арасындағы электрондық ақпарат алмасуды қамтамасыз етудің жалпы процесін іске асыру </w:t>
      </w:r>
      <w:r>
        <w:rPr>
          <w:rFonts w:ascii="Times New Roman"/>
          <w:b w:val="false"/>
          <w:i w:val="false"/>
          <w:color w:val="000000"/>
          <w:sz w:val="28"/>
        </w:rPr>
        <w:t>қағидалары</w:t>
      </w:r>
      <w:r>
        <w:rPr>
          <w:rFonts w:ascii="Times New Roman"/>
          <w:b w:val="false"/>
          <w:i w:val="false"/>
          <w:color w:val="000000"/>
          <w:sz w:val="28"/>
        </w:rPr>
        <w:t>" бекітілсін.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30 күнтізбелік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2025 жылғы 9 желтоқсандағы </w:t>
            </w:r>
            <w:r>
              <w:br/>
            </w:r>
            <w:r>
              <w:rPr>
                <w:rFonts w:ascii="Times New Roman"/>
                <w:b w:val="false"/>
                <w:i w:val="false"/>
                <w:color w:val="000000"/>
                <w:sz w:val="20"/>
              </w:rPr>
              <w:t xml:space="preserve">№ 124 шешімімен </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"Тауарлардың шығарылған жерін сертификаттау және верификациялаудың электрондық жүйесі шеңберінде Еуразиялық экономикалық одаққа мүше мемлекеттер мен үшінші елдер арасындағы электрондық ақпарат алмасуды қамтамасыз етудің" жалпы процесін іске асыру ҚАҒИДАЛАРЫ</w:t>
      </w:r>
    </w:p>
    <w:bookmarkEnd w:id="3"/>
    <w:bookmarkStart w:name="z6" w:id="4"/>
    <w:p>
      <w:pPr>
        <w:spacing w:after="0"/>
        <w:ind w:left="0"/>
        <w:jc w:val="left"/>
      </w:pPr>
      <w:r>
        <w:rPr>
          <w:rFonts w:ascii="Times New Roman"/>
          <w:b/>
          <w:i w:val="false"/>
          <w:color w:val="000000"/>
        </w:rPr>
        <w:t xml:space="preserve"> I. Жалпы ережелер</w:t>
      </w:r>
    </w:p>
    <w:bookmarkEnd w:id="4"/>
    <w:bookmarkStart w:name="z7" w:id="5"/>
    <w:p>
      <w:pPr>
        <w:spacing w:after="0"/>
        <w:ind w:left="0"/>
        <w:jc w:val="both"/>
      </w:pPr>
      <w:r>
        <w:rPr>
          <w:rFonts w:ascii="Times New Roman"/>
          <w:b w:val="false"/>
          <w:i w:val="false"/>
          <w:color w:val="000000"/>
          <w:sz w:val="28"/>
        </w:rPr>
        <w:t>
      1. Осы ережелер сәйкес әзірленді Еуразиялық экономикалық одақтың (бұдан әрі – Одақ) құқығына кіретін мынадай халықаралық шарттармен және актілермен:</w:t>
      </w:r>
    </w:p>
    <w:bookmarkEnd w:id="5"/>
    <w:p>
      <w:pPr>
        <w:spacing w:after="0"/>
        <w:ind w:left="0"/>
        <w:jc w:val="both"/>
      </w:pPr>
      <w:r>
        <w:rPr>
          <w:rFonts w:ascii="Times New Roman"/>
          <w:b w:val="false"/>
          <w:i w:val="false"/>
          <w:color w:val="000000"/>
          <w:sz w:val="28"/>
        </w:rPr>
        <w:t xml:space="preserve">
      Еуразиялық экономикалық одақ туралы 2014 жылғы 29 мамырдағы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2017 жылғы 11 сәуірдегі Кеден </w:t>
      </w:r>
      <w:r>
        <w:rPr>
          <w:rFonts w:ascii="Times New Roman"/>
          <w:b w:val="false"/>
          <w:i w:val="false"/>
          <w:color w:val="000000"/>
          <w:sz w:val="28"/>
        </w:rPr>
        <w:t>кодексі</w:t>
      </w:r>
      <w:r>
        <w:rPr>
          <w:rFonts w:ascii="Times New Roman"/>
          <w:b w:val="false"/>
          <w:i w:val="false"/>
          <w:color w:val="000000"/>
          <w:sz w:val="28"/>
        </w:rPr>
        <w:t xml:space="preserve"> туралы шарт;</w:t>
      </w:r>
    </w:p>
    <w:p>
      <w:pPr>
        <w:spacing w:after="0"/>
        <w:ind w:left="0"/>
        <w:jc w:val="both"/>
      </w:pPr>
      <w:r>
        <w:rPr>
          <w:rFonts w:ascii="Times New Roman"/>
          <w:b w:val="false"/>
          <w:i w:val="false"/>
          <w:color w:val="000000"/>
          <w:sz w:val="28"/>
        </w:rPr>
        <w:t>
      "Жалпы процестерді сыртқы және өзара сауданың интеграцияланған ақпараттық жүйесі құралдарымен іске асыру кезіндегі ақпараттық өзара іс-қимылды регламенттейтін технологиялық құжаттар туралы" Еуразиялық экономикалық комиссия Алқасының 2014 жылғы 6 қарашадағы № 200 шешімі;</w:t>
      </w:r>
    </w:p>
    <w:p>
      <w:pPr>
        <w:spacing w:after="0"/>
        <w:ind w:left="0"/>
        <w:jc w:val="both"/>
      </w:pPr>
      <w:r>
        <w:rPr>
          <w:rFonts w:ascii="Times New Roman"/>
          <w:b w:val="false"/>
          <w:i w:val="false"/>
          <w:color w:val="000000"/>
          <w:sz w:val="28"/>
        </w:rPr>
        <w:t xml:space="preserve">
      "Сыртқы және өзара сауданың интеграцияланған ақпараттық жүйесінде деректермен электрондық алмасу қағидаларын бекіту туралы" Еуразиялық экономикалық комиссия Алқасының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Еуразиялық экономикалық комиссия Алқасының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 шеңберіндегі жалпы процестерді талдау, оңтайландыру, үйлестіру және сипаттау әдістемесі туралы" Еуразиялық экономикалық комиссия Алқасының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 шеңберінде жалпы процестерді іске асыру тәртібін бекіту туралы" Еуразиялық экономикалық комиссия Алқасының 2016 жылғы 19 желтоқсандағы № 169 </w:t>
      </w:r>
      <w:r>
        <w:rPr>
          <w:rFonts w:ascii="Times New Roman"/>
          <w:b w:val="false"/>
          <w:i w:val="false"/>
          <w:color w:val="000000"/>
          <w:sz w:val="28"/>
        </w:rPr>
        <w:t>шешімі</w:t>
      </w:r>
      <w:r>
        <w:rPr>
          <w:rFonts w:ascii="Times New Roman"/>
          <w:b w:val="false"/>
          <w:i w:val="false"/>
          <w:color w:val="000000"/>
          <w:sz w:val="28"/>
        </w:rPr>
        <w:t>;</w:t>
      </w:r>
    </w:p>
    <w:bookmarkStart w:name="z8" w:id="6"/>
    <w:p>
      <w:pPr>
        <w:spacing w:after="0"/>
        <w:ind w:left="0"/>
        <w:jc w:val="both"/>
      </w:pPr>
      <w:r>
        <w:rPr>
          <w:rFonts w:ascii="Times New Roman"/>
          <w:b w:val="false"/>
          <w:i w:val="false"/>
          <w:color w:val="000000"/>
          <w:sz w:val="28"/>
        </w:rPr>
        <w:t>
      Одақ пен оның мүше мемлекеттері (бұдан әрі – мүше мемлекеттер) үшінші елдермен жасасқан халықаралық шарттар (сондай-ақ осындай халықаралық шарттардың ережелерін дамытатын хаттамалар), онда Одақтың интеграцияланған ақпараттық жүйесін пайдалана отырып, тауарлардың шығарылған жерін сертификаттау және верификациялаудың электрондық жүйесі шеңберінде осы шарттар тараптарының электрондық ақпараттық өзара іс-қимылы көзделген (бұдан әрі тиісінше – үшінші елмен халықаралық шарттар, ақпарат алмасу, интеграцияланған жүйе).</w:t>
      </w:r>
    </w:p>
    <w:bookmarkEnd w:id="6"/>
    <w:bookmarkStart w:name="z9" w:id="7"/>
    <w:p>
      <w:pPr>
        <w:spacing w:after="0"/>
        <w:ind w:left="0"/>
        <w:jc w:val="both"/>
      </w:pPr>
      <w:r>
        <w:rPr>
          <w:rFonts w:ascii="Times New Roman"/>
          <w:b w:val="false"/>
          <w:i w:val="false"/>
          <w:color w:val="000000"/>
          <w:sz w:val="28"/>
        </w:rPr>
        <w:t>
      2. Осы Қағидалар "Тауарлардың шығарылған жерін сертификаттау және верификациялаудың электрондық жүйесі шеңберінде Еуразиялық экономикалық одаққа мүше мемлекеттер мен үшінші елдер арасындағы электрондық ақпарат алмасуды қамтамасыз етудің жалпы процесін іске асыру" (бұдан әрі – жалпы процесс) бойынша ұйымдық-техникалық қамтамасыз етуді жүзеге асыруға арналған технологиялық жобалауды орындау және жұмыстарды жоспарлау үшін негіз болып табылады.</w:t>
      </w:r>
    </w:p>
    <w:bookmarkEnd w:id="7"/>
    <w:bookmarkStart w:name="z10" w:id="8"/>
    <w:p>
      <w:pPr>
        <w:spacing w:after="0"/>
        <w:ind w:left="0"/>
        <w:jc w:val="both"/>
      </w:pPr>
      <w:r>
        <w:rPr>
          <w:rFonts w:ascii="Times New Roman"/>
          <w:b w:val="false"/>
          <w:i w:val="false"/>
          <w:color w:val="000000"/>
          <w:sz w:val="28"/>
        </w:rPr>
        <w:t xml:space="preserve">
      3. Жалпы процесті іске асыру Еуразиялық экономикалық комиссия Алқасының 2015 жылғы 14 сәуірдегі № 29 шешімімен бекітілген Еуразиялық экономикалық одақ шеңберіндегі жалпы процестер </w:t>
      </w:r>
      <w:r>
        <w:rPr>
          <w:rFonts w:ascii="Times New Roman"/>
          <w:b w:val="false"/>
          <w:i w:val="false"/>
          <w:color w:val="000000"/>
          <w:sz w:val="28"/>
        </w:rPr>
        <w:t>тізбесінің</w:t>
      </w:r>
      <w:r>
        <w:rPr>
          <w:rFonts w:ascii="Times New Roman"/>
          <w:b w:val="false"/>
          <w:i w:val="false"/>
          <w:color w:val="000000"/>
          <w:sz w:val="28"/>
        </w:rPr>
        <w:t xml:space="preserve"> 76-тармағында көзделген.</w:t>
      </w:r>
    </w:p>
    <w:bookmarkEnd w:id="8"/>
    <w:bookmarkStart w:name="z11" w:id="9"/>
    <w:p>
      <w:pPr>
        <w:spacing w:after="0"/>
        <w:ind w:left="0"/>
        <w:jc w:val="both"/>
      </w:pPr>
      <w:r>
        <w:rPr>
          <w:rFonts w:ascii="Times New Roman"/>
          <w:b w:val="false"/>
          <w:i w:val="false"/>
          <w:color w:val="000000"/>
          <w:sz w:val="28"/>
        </w:rPr>
        <w:t>
      4. Осы Ереже мүше мемлекеттердің үшінші елмен халықаралық шарттарға сәйкес ақпарат алмасуды іске асыру тәртібін айқындайды.</w:t>
      </w:r>
    </w:p>
    <w:bookmarkEnd w:id="9"/>
    <w:bookmarkStart w:name="z12" w:id="10"/>
    <w:p>
      <w:pPr>
        <w:spacing w:after="0"/>
        <w:ind w:left="0"/>
        <w:jc w:val="both"/>
      </w:pPr>
      <w:r>
        <w:rPr>
          <w:rFonts w:ascii="Times New Roman"/>
          <w:b w:val="false"/>
          <w:i w:val="false"/>
          <w:color w:val="000000"/>
          <w:sz w:val="28"/>
        </w:rPr>
        <w:t xml:space="preserve">
      5. Осы Қағидалардың мақсаттары үшін мыналарды білдіретін ұғымдар пайдаланылады: </w:t>
      </w:r>
    </w:p>
    <w:bookmarkEnd w:id="10"/>
    <w:p>
      <w:pPr>
        <w:spacing w:after="0"/>
        <w:ind w:left="0"/>
        <w:jc w:val="both"/>
      </w:pPr>
      <w:r>
        <w:rPr>
          <w:rFonts w:ascii="Times New Roman"/>
          <w:b w:val="false"/>
          <w:i w:val="false"/>
          <w:color w:val="000000"/>
          <w:sz w:val="28"/>
        </w:rPr>
        <w:t>
      "сертификаттар дерекқоры" – мүше мемлекеттің және үшінші елдің уәкілетті органдары ұлттық деңгейде қалыптастыратын, тауарлардың шығарылған жері туралы электрондық сертификаттарды және (немесе) осындай уәкілетті органдар берген тауарлардың шығарылған жері туралы сертификаттар жөніндегі электрондық мәліметтерді қамтитын дерекқор;</w:t>
      </w:r>
    </w:p>
    <w:p>
      <w:pPr>
        <w:spacing w:after="0"/>
        <w:ind w:left="0"/>
        <w:jc w:val="both"/>
      </w:pPr>
      <w:r>
        <w:rPr>
          <w:rFonts w:ascii="Times New Roman"/>
          <w:b w:val="false"/>
          <w:i w:val="false"/>
          <w:color w:val="000000"/>
          <w:sz w:val="28"/>
        </w:rPr>
        <w:t>
      "техникалық шарттар" – үшінші елмен халықаралық шартта көзделген және ақпарат алмасуды іске асыруға қойылатын техникалық талаптарды айқындайтын құжат, оның ішінде сервистердің құрамы, электрондық хабарламалар, деректер құрылымы, қолданылатын анықтамалықтар мен сыныптауыштардың құрамы мен мазмұны, сондай-ақ осындай алмасуға қатысушылар арасындағы ақпарат алмасу тәртібі мен регламенті;</w:t>
      </w:r>
    </w:p>
    <w:p>
      <w:pPr>
        <w:spacing w:after="0"/>
        <w:ind w:left="0"/>
        <w:jc w:val="both"/>
      </w:pPr>
      <w:r>
        <w:rPr>
          <w:rFonts w:ascii="Times New Roman"/>
          <w:b w:val="false"/>
          <w:i w:val="false"/>
          <w:color w:val="000000"/>
          <w:sz w:val="28"/>
        </w:rPr>
        <w:t>
      "үшінші ел" – Одаққа мүше болып табылмайтын мемлекет;</w:t>
      </w:r>
    </w:p>
    <w:p>
      <w:pPr>
        <w:spacing w:after="0"/>
        <w:ind w:left="0"/>
        <w:jc w:val="both"/>
      </w:pPr>
      <w:r>
        <w:rPr>
          <w:rFonts w:ascii="Times New Roman"/>
          <w:b w:val="false"/>
          <w:i w:val="false"/>
          <w:color w:val="000000"/>
          <w:sz w:val="28"/>
        </w:rPr>
        <w:t>
      "уәкілетті орган" – мүше мемлекет немесе үшінші ел тауарлардың шығарылған жері туралы сертификаттарды беруге уәкілеттік берген және үшінші елмен халықаралық шарттарға сәйкес айқындалған орган немесе ұйым;</w:t>
      </w:r>
    </w:p>
    <w:p>
      <w:pPr>
        <w:spacing w:after="0"/>
        <w:ind w:left="0"/>
        <w:jc w:val="both"/>
      </w:pPr>
      <w:r>
        <w:rPr>
          <w:rFonts w:ascii="Times New Roman"/>
          <w:b w:val="false"/>
          <w:i w:val="false"/>
          <w:color w:val="000000"/>
          <w:sz w:val="28"/>
        </w:rPr>
        <w:t xml:space="preserve">
      "орталық кеден органы" – мүше мемлекет немесе үшінші ел мемлекеттік саясатты қалыптастыру және нормативтік-құқықтық реттеу функцияларын жүзеге асыруға уәкілеттік берген және (немесе) кеден ісі саласында бақылау мен қадағалау функцияларын жүзеге асыратын мемлекеттік орган; </w:t>
      </w:r>
    </w:p>
    <w:p>
      <w:pPr>
        <w:spacing w:after="0"/>
        <w:ind w:left="0"/>
        <w:jc w:val="both"/>
      </w:pPr>
      <w:r>
        <w:rPr>
          <w:rFonts w:ascii="Times New Roman"/>
          <w:b w:val="false"/>
          <w:i w:val="false"/>
          <w:color w:val="000000"/>
          <w:sz w:val="28"/>
        </w:rPr>
        <w:t>
      "тауарлардың шығарылған жерін сертификаттау және верификациялаудың электрондық жүйесі" – оның шеңберінде сертификаттар дерекқорларын қалыптастыру және мүше мемлекеттердің уәкілетті органдары мен үшінші елдің орталық кеден органы арасында, сондай-ақ үшінші елдің уәкілетті органы мен мүше мемлекеттердің орталық кеден органдары арасында тауарлардың шығарылған жері туралы сертификаттардағы мәліметтерді электрондық түрде ұсыну (алу) мақсатында ақпарат алмасуды жүзеге асыру қамтамасыз етілетін таратылған ақпараттық жүйе.</w:t>
      </w:r>
    </w:p>
    <w:bookmarkStart w:name="z13" w:id="11"/>
    <w:p>
      <w:pPr>
        <w:spacing w:after="0"/>
        <w:ind w:left="0"/>
        <w:jc w:val="both"/>
      </w:pPr>
      <w:r>
        <w:rPr>
          <w:rFonts w:ascii="Times New Roman"/>
          <w:b w:val="false"/>
          <w:i w:val="false"/>
          <w:color w:val="000000"/>
          <w:sz w:val="28"/>
        </w:rPr>
        <w:t xml:space="preserve">
      Осы Қағидаларда пайдаланылатын өзге де ұғымдар Еуразиялық экономикалық одақ туралы 2014 жылғы 29 мамырдағы </w:t>
      </w:r>
      <w:r>
        <w:rPr>
          <w:rFonts w:ascii="Times New Roman"/>
          <w:b w:val="false"/>
          <w:i w:val="false"/>
          <w:color w:val="000000"/>
          <w:sz w:val="28"/>
        </w:rPr>
        <w:t>шартта</w:t>
      </w:r>
      <w:r>
        <w:rPr>
          <w:rFonts w:ascii="Times New Roman"/>
          <w:b w:val="false"/>
          <w:i w:val="false"/>
          <w:color w:val="000000"/>
          <w:sz w:val="28"/>
        </w:rPr>
        <w:t xml:space="preserve">, Еуразиялық экономикалық одақтың 2017 жылғы 11 сәуірдегі Кеден </w:t>
      </w:r>
      <w:r>
        <w:rPr>
          <w:rFonts w:ascii="Times New Roman"/>
          <w:b w:val="false"/>
          <w:i w:val="false"/>
          <w:color w:val="000000"/>
          <w:sz w:val="28"/>
        </w:rPr>
        <w:t>кодексі</w:t>
      </w:r>
      <w:r>
        <w:rPr>
          <w:rFonts w:ascii="Times New Roman"/>
          <w:b w:val="false"/>
          <w:i w:val="false"/>
          <w:color w:val="000000"/>
          <w:sz w:val="28"/>
        </w:rPr>
        <w:t xml:space="preserve"> туралы шартта және интеграцияланған жүйені құру және дамыту мәселелері жөніндегі Одақ органдарының актілерінде айқындалған мәндерде қолданылады.</w:t>
      </w:r>
    </w:p>
    <w:bookmarkEnd w:id="11"/>
    <w:bookmarkStart w:name="z14" w:id="12"/>
    <w:p>
      <w:pPr>
        <w:spacing w:after="0"/>
        <w:ind w:left="0"/>
        <w:jc w:val="left"/>
      </w:pPr>
      <w:r>
        <w:rPr>
          <w:rFonts w:ascii="Times New Roman"/>
          <w:b/>
          <w:i w:val="false"/>
          <w:color w:val="000000"/>
        </w:rPr>
        <w:t xml:space="preserve"> II. Жалпы процестің мақсаттары мен міндеттері</w:t>
      </w:r>
    </w:p>
    <w:bookmarkEnd w:id="12"/>
    <w:bookmarkStart w:name="z15" w:id="13"/>
    <w:p>
      <w:pPr>
        <w:spacing w:after="0"/>
        <w:ind w:left="0"/>
        <w:jc w:val="both"/>
      </w:pPr>
      <w:r>
        <w:rPr>
          <w:rFonts w:ascii="Times New Roman"/>
          <w:b w:val="false"/>
          <w:i w:val="false"/>
          <w:color w:val="000000"/>
          <w:sz w:val="28"/>
        </w:rPr>
        <w:t>
      Жалпы процесті іске асырудың мақсаттары:</w:t>
      </w:r>
    </w:p>
    <w:bookmarkEnd w:id="13"/>
    <w:bookmarkStart w:name="z16" w:id="14"/>
    <w:p>
      <w:pPr>
        <w:spacing w:after="0"/>
        <w:ind w:left="0"/>
        <w:jc w:val="both"/>
      </w:pPr>
      <w:r>
        <w:rPr>
          <w:rFonts w:ascii="Times New Roman"/>
          <w:b w:val="false"/>
          <w:i w:val="false"/>
          <w:color w:val="000000"/>
          <w:sz w:val="28"/>
        </w:rPr>
        <w:t>
      а) Одақ пен үшінші елдер арасындағы еркін сауда аймағы шеңберінде сыртқы сауданы дамытуға жәрдемдесу;</w:t>
      </w:r>
    </w:p>
    <w:bookmarkEnd w:id="14"/>
    <w:bookmarkStart w:name="z17" w:id="15"/>
    <w:p>
      <w:pPr>
        <w:spacing w:after="0"/>
        <w:ind w:left="0"/>
        <w:jc w:val="both"/>
      </w:pPr>
      <w:r>
        <w:rPr>
          <w:rFonts w:ascii="Times New Roman"/>
          <w:b w:val="false"/>
          <w:i w:val="false"/>
          <w:color w:val="000000"/>
          <w:sz w:val="28"/>
        </w:rPr>
        <w:t>
      б) тауарлардың шығарылған жері туралы сертификаттың (бұдан әрі – сертификат) түпнұсқалығын, берілгенін және мазмұнын тексеру мүмкіндігін қамтамасыз ету, сондай-ақ ақпарат алмасуға қатысушы мемлекеттердің сыртқы экономикалық қызметіне қатысушылардың тарифтік преференцияларды заңды алуын растайтын ақпараттың сенімділігін қамтамасыз ету арқылы кедендік операцияларды жүргізу уақытын қысқарту және кедендік бақылау рәсімдерін жеделдету;</w:t>
      </w:r>
    </w:p>
    <w:bookmarkEnd w:id="15"/>
    <w:bookmarkStart w:name="z18" w:id="16"/>
    <w:p>
      <w:pPr>
        <w:spacing w:after="0"/>
        <w:ind w:left="0"/>
        <w:jc w:val="both"/>
      </w:pPr>
      <w:r>
        <w:rPr>
          <w:rFonts w:ascii="Times New Roman"/>
          <w:b w:val="false"/>
          <w:i w:val="false"/>
          <w:color w:val="000000"/>
          <w:sz w:val="28"/>
        </w:rPr>
        <w:t>
      в) мүше мемлекеттердің уәкілетті органдары кез келген берілген сертификаттың мазмұнын тексеру үшін сертификаттар дерекқорларын құру арқылы халықаралық тәжірибеге сәйкес сыртқы экономикалық қызметте қағазсыз технологияларды пайдалану.</w:t>
      </w:r>
    </w:p>
    <w:bookmarkEnd w:id="16"/>
    <w:bookmarkStart w:name="z19" w:id="17"/>
    <w:p>
      <w:pPr>
        <w:spacing w:after="0"/>
        <w:ind w:left="0"/>
        <w:jc w:val="both"/>
      </w:pPr>
      <w:r>
        <w:rPr>
          <w:rFonts w:ascii="Times New Roman"/>
          <w:b w:val="false"/>
          <w:i w:val="false"/>
          <w:color w:val="000000"/>
          <w:sz w:val="28"/>
        </w:rPr>
        <w:t>
      Жалпы процестің мақсаттарына қол жеткізу үшін мынадай міндеттерді шешу қажет:</w:t>
      </w:r>
    </w:p>
    <w:bookmarkEnd w:id="17"/>
    <w:bookmarkStart w:name="z20" w:id="18"/>
    <w:p>
      <w:pPr>
        <w:spacing w:after="0"/>
        <w:ind w:left="0"/>
        <w:jc w:val="both"/>
      </w:pPr>
      <w:r>
        <w:rPr>
          <w:rFonts w:ascii="Times New Roman"/>
          <w:b w:val="false"/>
          <w:i w:val="false"/>
          <w:color w:val="000000"/>
          <w:sz w:val="28"/>
        </w:rPr>
        <w:t>
      а) сертификаттар дерекқорларын қалыптастыруды және жүргізуді қамтамасыз ету;</w:t>
      </w:r>
    </w:p>
    <w:bookmarkEnd w:id="18"/>
    <w:bookmarkStart w:name="z21" w:id="19"/>
    <w:p>
      <w:pPr>
        <w:spacing w:after="0"/>
        <w:ind w:left="0"/>
        <w:jc w:val="both"/>
      </w:pPr>
      <w:r>
        <w:rPr>
          <w:rFonts w:ascii="Times New Roman"/>
          <w:b w:val="false"/>
          <w:i w:val="false"/>
          <w:color w:val="000000"/>
          <w:sz w:val="28"/>
        </w:rPr>
        <w:t>
      б) сертификаттар дерекқорларынан мәліметтерді электрондық құжаттар түрінде және (немесе) электрондық нысанда кедергісіз әрі тегін ұсынуды ұйымдастыру;</w:t>
      </w:r>
    </w:p>
    <w:bookmarkEnd w:id="19"/>
    <w:bookmarkStart w:name="z22" w:id="20"/>
    <w:p>
      <w:pPr>
        <w:spacing w:after="0"/>
        <w:ind w:left="0"/>
        <w:jc w:val="both"/>
      </w:pPr>
      <w:r>
        <w:rPr>
          <w:rFonts w:ascii="Times New Roman"/>
          <w:b w:val="false"/>
          <w:i w:val="false"/>
          <w:color w:val="000000"/>
          <w:sz w:val="28"/>
        </w:rPr>
        <w:t>
      в) сертификаттардан мәліметтерді электрондық түрде ұсыну (алу) мақсатында мүше мемлекеттердің уәкілетті органдары мен үшінші елдің орталық кеден органдары арасында, сондай-ақ үшінші елдің уәкілетті органы мен мүше мемлекеттердің орталық кеден органдары арасында ақпарат алмасуды қамтамасыз ету.</w:t>
      </w:r>
    </w:p>
    <w:bookmarkEnd w:id="20"/>
    <w:bookmarkStart w:name="z23" w:id="21"/>
    <w:p>
      <w:pPr>
        <w:spacing w:after="0"/>
        <w:ind w:left="0"/>
        <w:jc w:val="left"/>
      </w:pPr>
      <w:r>
        <w:rPr>
          <w:rFonts w:ascii="Times New Roman"/>
          <w:b/>
          <w:i w:val="false"/>
          <w:color w:val="000000"/>
        </w:rPr>
        <w:t xml:space="preserve"> III. Ақпарат алмасуға қатысушылар жүзеге асыратын функциялар</w:t>
      </w:r>
    </w:p>
    <w:bookmarkEnd w:id="21"/>
    <w:bookmarkStart w:name="z24" w:id="22"/>
    <w:p>
      <w:pPr>
        <w:spacing w:after="0"/>
        <w:ind w:left="0"/>
        <w:jc w:val="both"/>
      </w:pPr>
      <w:r>
        <w:rPr>
          <w:rFonts w:ascii="Times New Roman"/>
          <w:b w:val="false"/>
          <w:i w:val="false"/>
          <w:color w:val="000000"/>
          <w:sz w:val="28"/>
        </w:rPr>
        <w:t>
      8. Жалпы процесс шеңберіндегі ақпарат алмасуға қатысушылар:</w:t>
      </w:r>
    </w:p>
    <w:bookmarkEnd w:id="22"/>
    <w:bookmarkStart w:name="z25" w:id="23"/>
    <w:p>
      <w:pPr>
        <w:spacing w:after="0"/>
        <w:ind w:left="0"/>
        <w:jc w:val="both"/>
      </w:pPr>
      <w:r>
        <w:rPr>
          <w:rFonts w:ascii="Times New Roman"/>
          <w:b w:val="false"/>
          <w:i w:val="false"/>
          <w:color w:val="000000"/>
          <w:sz w:val="28"/>
        </w:rPr>
        <w:t>
      а) мүше мемлекеттердің уәкілетті органдары;</w:t>
      </w:r>
    </w:p>
    <w:bookmarkEnd w:id="23"/>
    <w:bookmarkStart w:name="z26" w:id="24"/>
    <w:p>
      <w:pPr>
        <w:spacing w:after="0"/>
        <w:ind w:left="0"/>
        <w:jc w:val="both"/>
      </w:pPr>
      <w:r>
        <w:rPr>
          <w:rFonts w:ascii="Times New Roman"/>
          <w:b w:val="false"/>
          <w:i w:val="false"/>
          <w:color w:val="000000"/>
          <w:sz w:val="28"/>
        </w:rPr>
        <w:t>
      б) мүше мемлекеттердің орталық кеден органдары;</w:t>
      </w:r>
    </w:p>
    <w:bookmarkEnd w:id="24"/>
    <w:bookmarkStart w:name="z27" w:id="25"/>
    <w:p>
      <w:pPr>
        <w:spacing w:after="0"/>
        <w:ind w:left="0"/>
        <w:jc w:val="both"/>
      </w:pPr>
      <w:r>
        <w:rPr>
          <w:rFonts w:ascii="Times New Roman"/>
          <w:b w:val="false"/>
          <w:i w:val="false"/>
          <w:color w:val="000000"/>
          <w:sz w:val="28"/>
        </w:rPr>
        <w:t>
      в) Еуразиялық экономикалық комиссия (бұдан әрі – Комиссия), ол ақпарат алмасуды іске асыруға бағытталған жұмыстарды жалпы үйлестіруді, сондай-ақ Одақтың интеграцияланған ақпараттық жүйесінің Комиссияның интеграциялық сегментінің (бұдан әрі – Комиссияның интеграциялық сегменті) үздіксіз жұмыс істеуін қамтамасыз етеді.</w:t>
      </w:r>
    </w:p>
    <w:bookmarkEnd w:id="25"/>
    <w:bookmarkStart w:name="z28" w:id="26"/>
    <w:p>
      <w:pPr>
        <w:spacing w:after="0"/>
        <w:ind w:left="0"/>
        <w:jc w:val="both"/>
      </w:pPr>
      <w:r>
        <w:rPr>
          <w:rFonts w:ascii="Times New Roman"/>
          <w:b w:val="false"/>
          <w:i w:val="false"/>
          <w:color w:val="000000"/>
          <w:sz w:val="28"/>
        </w:rPr>
        <w:t>
      9. Жалпы процесті іске асыру шеңберінде мүше мемлекеттің уәкілетті органы:</w:t>
      </w:r>
    </w:p>
    <w:bookmarkEnd w:id="26"/>
    <w:bookmarkStart w:name="z29" w:id="27"/>
    <w:p>
      <w:pPr>
        <w:spacing w:after="0"/>
        <w:ind w:left="0"/>
        <w:jc w:val="both"/>
      </w:pPr>
      <w:r>
        <w:rPr>
          <w:rFonts w:ascii="Times New Roman"/>
          <w:b w:val="false"/>
          <w:i w:val="false"/>
          <w:color w:val="000000"/>
          <w:sz w:val="28"/>
        </w:rPr>
        <w:t>
      а) мүше мемлекеттің уәкілетті органы ресімдеп берген сертификаттардың дерекқорларын орталықтандырылған түрде қалыптастыруды және жүргізуді қамтамасыз етеді;</w:t>
      </w:r>
    </w:p>
    <w:bookmarkEnd w:id="27"/>
    <w:bookmarkStart w:name="z30" w:id="28"/>
    <w:p>
      <w:pPr>
        <w:spacing w:after="0"/>
        <w:ind w:left="0"/>
        <w:jc w:val="both"/>
      </w:pPr>
      <w:r>
        <w:rPr>
          <w:rFonts w:ascii="Times New Roman"/>
          <w:b w:val="false"/>
          <w:i w:val="false"/>
          <w:color w:val="000000"/>
          <w:sz w:val="28"/>
        </w:rPr>
        <w:t>
      б) берілген сертификат туралы мәліметтерді сертификат берілген сәтте үшінші елдің орталық кеден органына ұсыну үшін Комиссияның интеграциялық сегментіне қалыптастырып жібереді;</w:t>
      </w:r>
    </w:p>
    <w:bookmarkEnd w:id="28"/>
    <w:bookmarkStart w:name="z31" w:id="29"/>
    <w:p>
      <w:pPr>
        <w:spacing w:after="0"/>
        <w:ind w:left="0"/>
        <w:jc w:val="both"/>
      </w:pPr>
      <w:r>
        <w:rPr>
          <w:rFonts w:ascii="Times New Roman"/>
          <w:b w:val="false"/>
          <w:i w:val="false"/>
          <w:color w:val="000000"/>
          <w:sz w:val="28"/>
        </w:rPr>
        <w:t>
      в) Комиссияның интеграциялық сегментінен үшінші елдің орталық кеден органында сертификат туралы мәліметтерді өңдеу нәтижелері туралы хабарламаны алады және өңдейді;</w:t>
      </w:r>
    </w:p>
    <w:bookmarkEnd w:id="29"/>
    <w:bookmarkStart w:name="z32" w:id="30"/>
    <w:p>
      <w:pPr>
        <w:spacing w:after="0"/>
        <w:ind w:left="0"/>
        <w:jc w:val="both"/>
      </w:pPr>
      <w:r>
        <w:rPr>
          <w:rFonts w:ascii="Times New Roman"/>
          <w:b w:val="false"/>
          <w:i w:val="false"/>
          <w:color w:val="000000"/>
          <w:sz w:val="28"/>
        </w:rPr>
        <w:t>
      г) Комиссияның интеграциялық сегментінен үшінші елдің орталық кеден органынан келген сертификат туралы мәліметтерді ұсыну жөніндегі сұрау салуды алады және оны өңдейді;</w:t>
      </w:r>
    </w:p>
    <w:bookmarkEnd w:id="30"/>
    <w:bookmarkStart w:name="z33" w:id="31"/>
    <w:p>
      <w:pPr>
        <w:spacing w:after="0"/>
        <w:ind w:left="0"/>
        <w:jc w:val="both"/>
      </w:pPr>
      <w:r>
        <w:rPr>
          <w:rFonts w:ascii="Times New Roman"/>
          <w:b w:val="false"/>
          <w:i w:val="false"/>
          <w:color w:val="000000"/>
          <w:sz w:val="28"/>
        </w:rPr>
        <w:t>
      д) алынған сұрау салуда көрсетілген параметрлерге сәйкес сертификаттар дерекқорынан сертификатты іздестіреді;</w:t>
      </w:r>
    </w:p>
    <w:bookmarkEnd w:id="31"/>
    <w:bookmarkStart w:name="z34" w:id="32"/>
    <w:p>
      <w:pPr>
        <w:spacing w:after="0"/>
        <w:ind w:left="0"/>
        <w:jc w:val="both"/>
      </w:pPr>
      <w:r>
        <w:rPr>
          <w:rFonts w:ascii="Times New Roman"/>
          <w:b w:val="false"/>
          <w:i w:val="false"/>
          <w:color w:val="000000"/>
          <w:sz w:val="28"/>
        </w:rPr>
        <w:t>
      е) мүше мемлекеттің уәкілетті органы ресімдеп берген сертификаттар дерекқорында берілген сертификат туралы мәліметтерді немесе оның жоқтығы туралы мәліметтерді қалыптастырып, оларды алынған сұрау салуға жауап ретінде үшінші елдің орталық кеден органына ұсыну үшін Комиссияның интеграциялық сегментіне жібереді;</w:t>
      </w:r>
    </w:p>
    <w:bookmarkEnd w:id="32"/>
    <w:bookmarkStart w:name="z35" w:id="33"/>
    <w:p>
      <w:pPr>
        <w:spacing w:after="0"/>
        <w:ind w:left="0"/>
        <w:jc w:val="both"/>
      </w:pPr>
      <w:r>
        <w:rPr>
          <w:rFonts w:ascii="Times New Roman"/>
          <w:b w:val="false"/>
          <w:i w:val="false"/>
          <w:color w:val="000000"/>
          <w:sz w:val="28"/>
        </w:rPr>
        <w:t>
      ж) Комиссияның интеграциялық сегментінен үшінші елдің орталық кеден органынан келген мүше мемлекеттің уәкілетті органы ресімдеп берген сертификаттар дерекқорынан жаңартылған мәліметтерді ұсыну туралы сұрау салуды алады және оны өңдейді;</w:t>
      </w:r>
    </w:p>
    <w:bookmarkEnd w:id="33"/>
    <w:bookmarkStart w:name="z36" w:id="34"/>
    <w:p>
      <w:pPr>
        <w:spacing w:after="0"/>
        <w:ind w:left="0"/>
        <w:jc w:val="both"/>
      </w:pPr>
      <w:r>
        <w:rPr>
          <w:rFonts w:ascii="Times New Roman"/>
          <w:b w:val="false"/>
          <w:i w:val="false"/>
          <w:color w:val="000000"/>
          <w:sz w:val="28"/>
        </w:rPr>
        <w:t>
      з) мүше мемлекеттің уәкілетті органы ресімдеп берген сертификаттар дерекқорынан жаңартылған мәліметтерді немесе жаңартулардың жоқтығы туралы мәліметтерді қалыптастырып, оларды алынған сұрау салуға жауап ретінде үшінші елдің орталық кеден органына ұсыну үшін Комиссияның интеграциялық сегментіне жібереді.</w:t>
      </w:r>
    </w:p>
    <w:bookmarkEnd w:id="34"/>
    <w:bookmarkStart w:name="z37" w:id="35"/>
    <w:p>
      <w:pPr>
        <w:spacing w:after="0"/>
        <w:ind w:left="0"/>
        <w:jc w:val="both"/>
      </w:pPr>
      <w:r>
        <w:rPr>
          <w:rFonts w:ascii="Times New Roman"/>
          <w:b w:val="false"/>
          <w:i w:val="false"/>
          <w:color w:val="000000"/>
          <w:sz w:val="28"/>
        </w:rPr>
        <w:t>
      10. Жалпы процесті іске асыру шеңберінде мүше мемлекеттің орталық кеден органы:</w:t>
      </w:r>
    </w:p>
    <w:bookmarkEnd w:id="35"/>
    <w:bookmarkStart w:name="z38" w:id="36"/>
    <w:p>
      <w:pPr>
        <w:spacing w:after="0"/>
        <w:ind w:left="0"/>
        <w:jc w:val="both"/>
      </w:pPr>
      <w:r>
        <w:rPr>
          <w:rFonts w:ascii="Times New Roman"/>
          <w:b w:val="false"/>
          <w:i w:val="false"/>
          <w:color w:val="000000"/>
          <w:sz w:val="28"/>
        </w:rPr>
        <w:t>
      а) үшінші елдің уәкілетті органы сертификат берген сәтте ұсынған және Комиссияның интеграциялық сегментінен түскен берілген сертификат туралы мәліметтерді алады және өңдейді;</w:t>
      </w:r>
    </w:p>
    <w:bookmarkEnd w:id="36"/>
    <w:bookmarkStart w:name="z39" w:id="37"/>
    <w:p>
      <w:pPr>
        <w:spacing w:after="0"/>
        <w:ind w:left="0"/>
        <w:jc w:val="both"/>
      </w:pPr>
      <w:r>
        <w:rPr>
          <w:rFonts w:ascii="Times New Roman"/>
          <w:b w:val="false"/>
          <w:i w:val="false"/>
          <w:color w:val="000000"/>
          <w:sz w:val="28"/>
        </w:rPr>
        <w:t>
      б) сертификат туралы мәліметтерді өңдеу нәтижелері туралы хабарламаны қалыптастырып, оны үшінші елдің уәкілетті органына ұсыну үшін Комиссияның интеграциялық сегментіне жібереді;</w:t>
      </w:r>
    </w:p>
    <w:bookmarkEnd w:id="37"/>
    <w:bookmarkStart w:name="z40" w:id="38"/>
    <w:p>
      <w:pPr>
        <w:spacing w:after="0"/>
        <w:ind w:left="0"/>
        <w:jc w:val="both"/>
      </w:pPr>
      <w:r>
        <w:rPr>
          <w:rFonts w:ascii="Times New Roman"/>
          <w:b w:val="false"/>
          <w:i w:val="false"/>
          <w:color w:val="000000"/>
          <w:sz w:val="28"/>
        </w:rPr>
        <w:t>
      в) сертификат туралы мәліметтерді ұсыну жөніндегі сұрау салуды қалыптастырып, оны үшінші елдің уәкілетті органына ұсыну үшін Комиссияның интеграциялық сегментіне жібереді;</w:t>
      </w:r>
    </w:p>
    <w:bookmarkEnd w:id="38"/>
    <w:bookmarkStart w:name="z41" w:id="39"/>
    <w:p>
      <w:pPr>
        <w:spacing w:after="0"/>
        <w:ind w:left="0"/>
        <w:jc w:val="both"/>
      </w:pPr>
      <w:r>
        <w:rPr>
          <w:rFonts w:ascii="Times New Roman"/>
          <w:b w:val="false"/>
          <w:i w:val="false"/>
          <w:color w:val="000000"/>
          <w:sz w:val="28"/>
        </w:rPr>
        <w:t>
      г) жіберілген сұрау салуға жауап ретінде Комиссияның интеграциялық сегментінен үшінші елдің уәкілетті органы ресімдеп берген сертификаттар дерекқорынан берілген сертификат туралы мәліметтерді немесе оның жоқтығы туралы мәліметтерді алады және өңдейді;</w:t>
      </w:r>
    </w:p>
    <w:bookmarkEnd w:id="39"/>
    <w:bookmarkStart w:name="z42" w:id="40"/>
    <w:p>
      <w:pPr>
        <w:spacing w:after="0"/>
        <w:ind w:left="0"/>
        <w:jc w:val="both"/>
      </w:pPr>
      <w:r>
        <w:rPr>
          <w:rFonts w:ascii="Times New Roman"/>
          <w:b w:val="false"/>
          <w:i w:val="false"/>
          <w:color w:val="000000"/>
          <w:sz w:val="28"/>
        </w:rPr>
        <w:t>
      д) үшінші елдің уәкілетті органы ресімдеп берген сертификаттар дерекқорынан жаңартылған мәліметтерді ұсыну туралы сұрау салуды қалыптастырып, оны Комиссияның интеграциялық сегментіне жібереді;</w:t>
      </w:r>
    </w:p>
    <w:bookmarkEnd w:id="40"/>
    <w:bookmarkStart w:name="z43" w:id="41"/>
    <w:p>
      <w:pPr>
        <w:spacing w:after="0"/>
        <w:ind w:left="0"/>
        <w:jc w:val="both"/>
      </w:pPr>
      <w:r>
        <w:rPr>
          <w:rFonts w:ascii="Times New Roman"/>
          <w:b w:val="false"/>
          <w:i w:val="false"/>
          <w:color w:val="000000"/>
          <w:sz w:val="28"/>
        </w:rPr>
        <w:t>
      е) жіберілген сұрау салуға жауап ретінде Комиссияның интеграциялық сегментінен үшінші елдің уәкілетті органы ресімдеп берген сертификаттар дерекқорынан жаңартылған мәліметтерді немесе жаңартулардың жоқтығы туралы мәліметтерді алады және өңдейді;</w:t>
      </w:r>
    </w:p>
    <w:bookmarkEnd w:id="41"/>
    <w:bookmarkStart w:name="z44" w:id="42"/>
    <w:p>
      <w:pPr>
        <w:spacing w:after="0"/>
        <w:ind w:left="0"/>
        <w:jc w:val="both"/>
      </w:pPr>
      <w:r>
        <w:rPr>
          <w:rFonts w:ascii="Times New Roman"/>
          <w:b w:val="false"/>
          <w:i w:val="false"/>
          <w:color w:val="000000"/>
          <w:sz w:val="28"/>
        </w:rPr>
        <w:t>
      ж) үшінші елдің уәкілетті органы ресімдеп берген сертификаттардан алынған мәліметтерді электрондық түрде қамтитын ақпараттық ресурсты қалыптастырады.</w:t>
      </w:r>
    </w:p>
    <w:bookmarkEnd w:id="42"/>
    <w:bookmarkStart w:name="z45" w:id="43"/>
    <w:p>
      <w:pPr>
        <w:spacing w:after="0"/>
        <w:ind w:left="0"/>
        <w:jc w:val="both"/>
      </w:pPr>
      <w:r>
        <w:rPr>
          <w:rFonts w:ascii="Times New Roman"/>
          <w:b w:val="false"/>
          <w:i w:val="false"/>
          <w:color w:val="000000"/>
          <w:sz w:val="28"/>
        </w:rPr>
        <w:t>
      11. Жалпы процесті іске асыру шеңберінде Комиссия автоматты режимде:</w:t>
      </w:r>
    </w:p>
    <w:bookmarkEnd w:id="43"/>
    <w:bookmarkStart w:name="z46" w:id="44"/>
    <w:p>
      <w:pPr>
        <w:spacing w:after="0"/>
        <w:ind w:left="0"/>
        <w:jc w:val="both"/>
      </w:pPr>
      <w:r>
        <w:rPr>
          <w:rFonts w:ascii="Times New Roman"/>
          <w:b w:val="false"/>
          <w:i w:val="false"/>
          <w:color w:val="000000"/>
          <w:sz w:val="28"/>
        </w:rPr>
        <w:t>
      а) сертификат берілген сәтте үшінші елдің орталық кеден органына жіберу үшін мүше мемлекеттің уәкілетті органынан берілген сертификат туралы мәліметтерді алады;</w:t>
      </w:r>
    </w:p>
    <w:bookmarkEnd w:id="44"/>
    <w:bookmarkStart w:name="z47" w:id="45"/>
    <w:p>
      <w:pPr>
        <w:spacing w:after="0"/>
        <w:ind w:left="0"/>
        <w:jc w:val="both"/>
      </w:pPr>
      <w:r>
        <w:rPr>
          <w:rFonts w:ascii="Times New Roman"/>
          <w:b w:val="false"/>
          <w:i w:val="false"/>
          <w:color w:val="000000"/>
          <w:sz w:val="28"/>
        </w:rPr>
        <w:t>
      б) үшінші елдің орталық кеден органынан Комиссияның интеграциялық сегментіне түскен сертификат туралы мәліметтерді өңдеу нәтижелері туралы хабарламаны мүше мемлекеттің уәкілетті органына жібереді;</w:t>
      </w:r>
    </w:p>
    <w:bookmarkEnd w:id="45"/>
    <w:bookmarkStart w:name="z48" w:id="46"/>
    <w:p>
      <w:pPr>
        <w:spacing w:after="0"/>
        <w:ind w:left="0"/>
        <w:jc w:val="both"/>
      </w:pPr>
      <w:r>
        <w:rPr>
          <w:rFonts w:ascii="Times New Roman"/>
          <w:b w:val="false"/>
          <w:i w:val="false"/>
          <w:color w:val="000000"/>
          <w:sz w:val="28"/>
        </w:rPr>
        <w:t>
      в) үшінші елдің орталық кеден органынан Комиссияның интеграциялық сегментіне түскен сертификат туралы мәліметтерді ұсыну туралы сұрау салуды мүше мемлекеттің уәкілетті органына жібереді;</w:t>
      </w:r>
    </w:p>
    <w:bookmarkEnd w:id="46"/>
    <w:bookmarkStart w:name="z49" w:id="47"/>
    <w:p>
      <w:pPr>
        <w:spacing w:after="0"/>
        <w:ind w:left="0"/>
        <w:jc w:val="both"/>
      </w:pPr>
      <w:r>
        <w:rPr>
          <w:rFonts w:ascii="Times New Roman"/>
          <w:b w:val="false"/>
          <w:i w:val="false"/>
          <w:color w:val="000000"/>
          <w:sz w:val="28"/>
        </w:rPr>
        <w:t>
      г) үшінші елдің орталық кеден органына жіберу үшін мүше мемлекеттің уәкілетті органынан берілген сертификат туралы мәліметтерді немесе мүше мемлекеттің уәкілетті органы ресімдеп берген сертификаттар дерекқорында оның жоқтығы туралы мәліметтерді алады;</w:t>
      </w:r>
    </w:p>
    <w:bookmarkEnd w:id="47"/>
    <w:bookmarkStart w:name="z50" w:id="48"/>
    <w:p>
      <w:pPr>
        <w:spacing w:after="0"/>
        <w:ind w:left="0"/>
        <w:jc w:val="both"/>
      </w:pPr>
      <w:r>
        <w:rPr>
          <w:rFonts w:ascii="Times New Roman"/>
          <w:b w:val="false"/>
          <w:i w:val="false"/>
          <w:color w:val="000000"/>
          <w:sz w:val="28"/>
        </w:rPr>
        <w:t>
      д) үшінші елдің орталық кеден органынан Комиссияның интеграциялық сегментіне түскен мүше мемлекеттің уәкілетті органы ресімдеп берген сертификаттар дерекқорынан жаңартылған мәліметтерді ұсыну туралы сұрау салуды мүше мемлекеттің уәкілетті органына жібереді;</w:t>
      </w:r>
    </w:p>
    <w:bookmarkEnd w:id="48"/>
    <w:bookmarkStart w:name="z51" w:id="49"/>
    <w:p>
      <w:pPr>
        <w:spacing w:after="0"/>
        <w:ind w:left="0"/>
        <w:jc w:val="both"/>
      </w:pPr>
      <w:r>
        <w:rPr>
          <w:rFonts w:ascii="Times New Roman"/>
          <w:b w:val="false"/>
          <w:i w:val="false"/>
          <w:color w:val="000000"/>
          <w:sz w:val="28"/>
        </w:rPr>
        <w:t>
      е) үшінші елдің орталық кеден органына жіберу үшін мүше мемлекеттің уәкілетті органынан сертификаттар дерекқорынан жаңартылған мәліметтерді немесе жаңартулардың жоқтығы туралы мәліметтерді алады;</w:t>
      </w:r>
    </w:p>
    <w:bookmarkEnd w:id="49"/>
    <w:bookmarkStart w:name="z52" w:id="50"/>
    <w:p>
      <w:pPr>
        <w:spacing w:after="0"/>
        <w:ind w:left="0"/>
        <w:jc w:val="both"/>
      </w:pPr>
      <w:r>
        <w:rPr>
          <w:rFonts w:ascii="Times New Roman"/>
          <w:b w:val="false"/>
          <w:i w:val="false"/>
          <w:color w:val="000000"/>
          <w:sz w:val="28"/>
        </w:rPr>
        <w:t>
      ж) сертификат берілген сәтте үшінші елдің уәкілетті органынан Комиссияның интеграциялық сегментіне түскен берілген сертификат туралы мәліметтерді мүше мемлекеттің орталық кеден органына жібереді;</w:t>
      </w:r>
    </w:p>
    <w:bookmarkEnd w:id="50"/>
    <w:bookmarkStart w:name="z53" w:id="51"/>
    <w:p>
      <w:pPr>
        <w:spacing w:after="0"/>
        <w:ind w:left="0"/>
        <w:jc w:val="both"/>
      </w:pPr>
      <w:r>
        <w:rPr>
          <w:rFonts w:ascii="Times New Roman"/>
          <w:b w:val="false"/>
          <w:i w:val="false"/>
          <w:color w:val="000000"/>
          <w:sz w:val="28"/>
        </w:rPr>
        <w:t>
      з) үшінші елдің уәкілетті органына жіберу үшін мүше мемлекеттің орталық кеден органынан сертификат туралы мәліметтерді өңдеу нәтижелері туралы хабарламаны алады;</w:t>
      </w:r>
    </w:p>
    <w:bookmarkEnd w:id="51"/>
    <w:bookmarkStart w:name="z54" w:id="52"/>
    <w:p>
      <w:pPr>
        <w:spacing w:after="0"/>
        <w:ind w:left="0"/>
        <w:jc w:val="both"/>
      </w:pPr>
      <w:r>
        <w:rPr>
          <w:rFonts w:ascii="Times New Roman"/>
          <w:b w:val="false"/>
          <w:i w:val="false"/>
          <w:color w:val="000000"/>
          <w:sz w:val="28"/>
        </w:rPr>
        <w:t>
      и) үшінші елдің уәкілетті органына жіберу үшін мүше мемлекеттің орталық кеден органынан сертификат туралы мәліметтерді ұсыну туралы сұрау салуды алады;</w:t>
      </w:r>
    </w:p>
    <w:bookmarkEnd w:id="52"/>
    <w:bookmarkStart w:name="z55" w:id="53"/>
    <w:p>
      <w:pPr>
        <w:spacing w:after="0"/>
        <w:ind w:left="0"/>
        <w:jc w:val="both"/>
      </w:pPr>
      <w:r>
        <w:rPr>
          <w:rFonts w:ascii="Times New Roman"/>
          <w:b w:val="false"/>
          <w:i w:val="false"/>
          <w:color w:val="000000"/>
          <w:sz w:val="28"/>
        </w:rPr>
        <w:t>
      к) жіберілген сұрау салуға жауап ретінде үшінші елдің уәкілетті органынан Комиссияның интеграциялық сегментіне түскен сертификат туралы мәліметтерді немесе үшінші елдің уәкілетті органы ресімдеп берген сертификаттар дерекқорында оның жоқтығы туралы мәліметтерді мүше мемлекеттің орталық кеден органына жібереді;</w:t>
      </w:r>
    </w:p>
    <w:bookmarkEnd w:id="53"/>
    <w:bookmarkStart w:name="z56" w:id="54"/>
    <w:p>
      <w:pPr>
        <w:spacing w:after="0"/>
        <w:ind w:left="0"/>
        <w:jc w:val="both"/>
      </w:pPr>
      <w:r>
        <w:rPr>
          <w:rFonts w:ascii="Times New Roman"/>
          <w:b w:val="false"/>
          <w:i w:val="false"/>
          <w:color w:val="000000"/>
          <w:sz w:val="28"/>
        </w:rPr>
        <w:t>
      л) үшінші елдің уәкілетті органына жіберу үшін мүше мемлекеттің орталық кеден органынан үшінші елдің уәкілетті органы ресімдеп берген сертификаттар дерекқорынан жаңартылған мәліметтерді ұсыну туралы сұрау салуды алады;</w:t>
      </w:r>
    </w:p>
    <w:bookmarkEnd w:id="54"/>
    <w:bookmarkStart w:name="z57" w:id="55"/>
    <w:p>
      <w:pPr>
        <w:spacing w:after="0"/>
        <w:ind w:left="0"/>
        <w:jc w:val="both"/>
      </w:pPr>
      <w:r>
        <w:rPr>
          <w:rFonts w:ascii="Times New Roman"/>
          <w:b w:val="false"/>
          <w:i w:val="false"/>
          <w:color w:val="000000"/>
          <w:sz w:val="28"/>
        </w:rPr>
        <w:t>
      м) жіберілген сұрау салуға жауап ретінде үшінші елдің уәкілетті органынан Комиссияның интеграциялық сегментіне түскен сертификаттар дерекқорынан жаңартылған мәліметтерді немесе жаңартулардың жоқтығы туралы мәліметтерді мүше мемлекеттің орталық кеден органына жібереді.</w:t>
      </w:r>
    </w:p>
    <w:bookmarkEnd w:id="55"/>
    <w:bookmarkStart w:name="z58" w:id="56"/>
    <w:p>
      <w:pPr>
        <w:spacing w:after="0"/>
        <w:ind w:left="0"/>
        <w:jc w:val="both"/>
      </w:pPr>
      <w:r>
        <w:rPr>
          <w:rFonts w:ascii="Times New Roman"/>
          <w:b w:val="false"/>
          <w:i w:val="false"/>
          <w:color w:val="000000"/>
          <w:sz w:val="28"/>
        </w:rPr>
        <w:t>
      12. Ақпарат алмасу № 1 қосымшаға сәйкес схемаларға сәйкес жүзеге асырылады.</w:t>
      </w:r>
    </w:p>
    <w:bookmarkEnd w:id="56"/>
    <w:bookmarkStart w:name="z59" w:id="57"/>
    <w:p>
      <w:pPr>
        <w:spacing w:after="0"/>
        <w:ind w:left="0"/>
        <w:jc w:val="left"/>
      </w:pPr>
      <w:r>
        <w:rPr>
          <w:rFonts w:ascii="Times New Roman"/>
          <w:b/>
          <w:i w:val="false"/>
          <w:color w:val="000000"/>
        </w:rPr>
        <w:t xml:space="preserve"> IV. Ақпараттық ресурстар мен сервистер</w:t>
      </w:r>
    </w:p>
    <w:bookmarkEnd w:id="57"/>
    <w:bookmarkStart w:name="z60" w:id="58"/>
    <w:p>
      <w:pPr>
        <w:spacing w:after="0"/>
        <w:ind w:left="0"/>
        <w:jc w:val="both"/>
      </w:pPr>
      <w:r>
        <w:rPr>
          <w:rFonts w:ascii="Times New Roman"/>
          <w:b w:val="false"/>
          <w:i w:val="false"/>
          <w:color w:val="000000"/>
          <w:sz w:val="28"/>
        </w:rPr>
        <w:t>
      13. Жалпы процесті іске асыру мақсатында мүше мемлекеттің уәкілетті органы сертификаттар дерекқорын қалыптастыруды және жүргізуді қамтамасыз етеді, онда қағаз жеткізгіште ресімделген немесе электрондық құжат түрінде қалыптастырылған сертификаттардың деректемелері туралы құрылымдалған және егжей-тегжейлі ақпарат, сондай-ақ мынадай мәліметтер қамтылады:</w:t>
      </w:r>
    </w:p>
    <w:bookmarkEnd w:id="58"/>
    <w:bookmarkStart w:name="z61" w:id="59"/>
    <w:p>
      <w:pPr>
        <w:spacing w:after="0"/>
        <w:ind w:left="0"/>
        <w:jc w:val="both"/>
      </w:pPr>
      <w:r>
        <w:rPr>
          <w:rFonts w:ascii="Times New Roman"/>
          <w:b w:val="false"/>
          <w:i w:val="false"/>
          <w:color w:val="000000"/>
          <w:sz w:val="28"/>
        </w:rPr>
        <w:t>
      а) мәліметтердің сертификаттар дерекқорына енгізілген күні мен уақыты туралы;</w:t>
      </w:r>
    </w:p>
    <w:bookmarkEnd w:id="59"/>
    <w:bookmarkStart w:name="z62" w:id="60"/>
    <w:p>
      <w:pPr>
        <w:spacing w:after="0"/>
        <w:ind w:left="0"/>
        <w:jc w:val="both"/>
      </w:pPr>
      <w:r>
        <w:rPr>
          <w:rFonts w:ascii="Times New Roman"/>
          <w:b w:val="false"/>
          <w:i w:val="false"/>
          <w:color w:val="000000"/>
          <w:sz w:val="28"/>
        </w:rPr>
        <w:t>
      б) берілген сертификаттың түпнұсқасы туралы (бұдан әрі – сертификаттың түпнұсқасы);</w:t>
      </w:r>
    </w:p>
    <w:bookmarkEnd w:id="60"/>
    <w:bookmarkStart w:name="z63" w:id="61"/>
    <w:p>
      <w:pPr>
        <w:spacing w:after="0"/>
        <w:ind w:left="0"/>
        <w:jc w:val="both"/>
      </w:pPr>
      <w:r>
        <w:rPr>
          <w:rFonts w:ascii="Times New Roman"/>
          <w:b w:val="false"/>
          <w:i w:val="false"/>
          <w:color w:val="000000"/>
          <w:sz w:val="28"/>
        </w:rPr>
        <w:t>
      в) сертификат қағаз жеткізгіште берілген жағдайда берілген сертификаттың телнұсқасы туралы (бұдан әрі – сертификаттың телнұсқасы);</w:t>
      </w:r>
    </w:p>
    <w:bookmarkEnd w:id="61"/>
    <w:bookmarkStart w:name="z64" w:id="62"/>
    <w:p>
      <w:pPr>
        <w:spacing w:after="0"/>
        <w:ind w:left="0"/>
        <w:jc w:val="both"/>
      </w:pPr>
      <w:r>
        <w:rPr>
          <w:rFonts w:ascii="Times New Roman"/>
          <w:b w:val="false"/>
          <w:i w:val="false"/>
          <w:color w:val="000000"/>
          <w:sz w:val="28"/>
        </w:rPr>
        <w:t>
      г) бұрын берілген сертификатта қателер немесе дәлсіздіктер анықталған жағдайда оның орнына берілген сертификат туралы (бұдан әрі – ауыстыру үшін берілген сертификат);</w:t>
      </w:r>
    </w:p>
    <w:bookmarkEnd w:id="62"/>
    <w:bookmarkStart w:name="z65" w:id="63"/>
    <w:p>
      <w:pPr>
        <w:spacing w:after="0"/>
        <w:ind w:left="0"/>
        <w:jc w:val="both"/>
      </w:pPr>
      <w:r>
        <w:rPr>
          <w:rFonts w:ascii="Times New Roman"/>
          <w:b w:val="false"/>
          <w:i w:val="false"/>
          <w:color w:val="000000"/>
          <w:sz w:val="28"/>
        </w:rPr>
        <w:t>
      д) күші жойылған (кері қайтарылған) сертификат туралы (бұдан әрі – күші жойылған сертификат).</w:t>
      </w:r>
    </w:p>
    <w:bookmarkEnd w:id="63"/>
    <w:p>
      <w:pPr>
        <w:spacing w:after="0"/>
        <w:ind w:left="0"/>
        <w:jc w:val="both"/>
      </w:pPr>
      <w:r>
        <w:rPr>
          <w:rFonts w:ascii="Times New Roman"/>
          <w:b w:val="false"/>
          <w:i w:val="false"/>
          <w:color w:val="000000"/>
          <w:sz w:val="28"/>
        </w:rPr>
        <w:t>
      14. Сертификаттардың деректемелерінің құрамы үшінші елмен халықаралық шартпен (техникалық шарттармен) айқындалады.</w:t>
      </w:r>
    </w:p>
    <w:p>
      <w:pPr>
        <w:spacing w:after="0"/>
        <w:ind w:left="0"/>
        <w:jc w:val="both"/>
      </w:pPr>
      <w:r>
        <w:rPr>
          <w:rFonts w:ascii="Times New Roman"/>
          <w:b w:val="false"/>
          <w:i w:val="false"/>
          <w:color w:val="000000"/>
          <w:sz w:val="28"/>
        </w:rPr>
        <w:t>
      15.Жалпы процесті іске асыру мақсатында:</w:t>
      </w:r>
    </w:p>
    <w:p>
      <w:pPr>
        <w:spacing w:after="0"/>
        <w:ind w:left="0"/>
        <w:jc w:val="both"/>
      </w:pPr>
      <w:r>
        <w:rPr>
          <w:rFonts w:ascii="Times New Roman"/>
          <w:b w:val="false"/>
          <w:i w:val="false"/>
          <w:color w:val="000000"/>
          <w:sz w:val="28"/>
        </w:rPr>
        <w:t>
      а) интеграцияланған жүйенің ұлттық сегменттерінде және (немесе) мүше мемлекеттердің уәкілетті органдарының ақпараттық жүйелері шеңберінде – осы Қағидалардың 9-тармағында айқындалған мүше мемлекеттердің уәкілетті органдарының функцияларын іске асыруды қамтамасыз ететін электрондық сервистерді енгізу, жетілдіру, баптау және (немесе) қолдану қамтамасыз етіледі;</w:t>
      </w:r>
    </w:p>
    <w:p>
      <w:pPr>
        <w:spacing w:after="0"/>
        <w:ind w:left="0"/>
        <w:jc w:val="both"/>
      </w:pPr>
      <w:r>
        <w:rPr>
          <w:rFonts w:ascii="Times New Roman"/>
          <w:b w:val="false"/>
          <w:i w:val="false"/>
          <w:color w:val="000000"/>
          <w:sz w:val="28"/>
        </w:rPr>
        <w:t>
      б) интеграцияланған жүйенің ұлттық сегменттерінде және (немесе) мүше мемлекеттердің орталық кеден органдарының ақпараттық жүйелері шеңберінде – осы Қағидалардың 10-тармағында айқындалған мүше мемлекеттердің орталық кеден органдарының функцияларын іске асыруды қамтамасыз ететін электрондық сервистерді енгізу, жетілдіру, баптау және (немесе) қолдану қамтамасыз етіледі;</w:t>
      </w:r>
    </w:p>
    <w:p>
      <w:pPr>
        <w:spacing w:after="0"/>
        <w:ind w:left="0"/>
        <w:jc w:val="both"/>
      </w:pPr>
      <w:r>
        <w:rPr>
          <w:rFonts w:ascii="Times New Roman"/>
          <w:b w:val="false"/>
          <w:i w:val="false"/>
          <w:color w:val="000000"/>
          <w:sz w:val="28"/>
        </w:rPr>
        <w:t>
      в) Комиссияның интеграциялық сегменті шеңберінде – осы Қағидалардың 11-тармағында айқындалған Комиссияның функцияларын іске асыруды қамтамасыз ететін электрондық сервистерді енгізу, жетілдіру, баптау және (немесе) қолдану қамтамасыз етіледі.</w:t>
      </w:r>
    </w:p>
    <w:p>
      <w:pPr>
        <w:spacing w:after="0"/>
        <w:ind w:left="0"/>
        <w:jc w:val="left"/>
      </w:pPr>
      <w:r>
        <w:rPr>
          <w:rFonts w:ascii="Times New Roman"/>
          <w:b/>
          <w:i w:val="false"/>
          <w:color w:val="000000"/>
        </w:rPr>
        <w:t xml:space="preserve"> V. Ақпарат алмасуды жүзеге асыру ерекшеліктері</w:t>
      </w:r>
    </w:p>
    <w:p>
      <w:pPr>
        <w:spacing w:after="0"/>
        <w:ind w:left="0"/>
        <w:jc w:val="both"/>
      </w:pPr>
      <w:r>
        <w:rPr>
          <w:rFonts w:ascii="Times New Roman"/>
          <w:b w:val="false"/>
          <w:i w:val="false"/>
          <w:color w:val="000000"/>
          <w:sz w:val="28"/>
        </w:rPr>
        <w:t>
      16. Мүше мемлекеттің уәкілетті органы мен үшінші елдің орталық кеден органы арасында, сондай-ақ мүше мемлекеттің орталық кеден органы мен үшінші елдің уәкілетті органы арасында ақпарат алмасу интеграцияланған жүйенің интеграциялық платформасының құрамына кіретін сыртқы жүйелермен өзара іс-қимыл кіші жүйесі ұсынатын сервистерді пайдалану арқылы жүзеге асырылады (бұдан әрі – сыртқы шлюз).</w:t>
      </w:r>
    </w:p>
    <w:p>
      <w:pPr>
        <w:spacing w:after="0"/>
        <w:ind w:left="0"/>
        <w:jc w:val="both"/>
      </w:pPr>
      <w:r>
        <w:rPr>
          <w:rFonts w:ascii="Times New Roman"/>
          <w:b w:val="false"/>
          <w:i w:val="false"/>
          <w:color w:val="000000"/>
          <w:sz w:val="28"/>
        </w:rPr>
        <w:t>
      17. Сыртқы шлюз бен үшінші елдің орталық кеден органдары мен уәкілетті органдарының ақпараттық жүйелері арасындағы ақпарат алмасу техникалық шарттарға сәйкес жүзеге асырылады.</w:t>
      </w:r>
    </w:p>
    <w:p>
      <w:pPr>
        <w:spacing w:after="0"/>
        <w:ind w:left="0"/>
        <w:jc w:val="both"/>
      </w:pPr>
      <w:r>
        <w:rPr>
          <w:rFonts w:ascii="Times New Roman"/>
          <w:b w:val="false"/>
          <w:i w:val="false"/>
          <w:color w:val="000000"/>
          <w:sz w:val="28"/>
        </w:rPr>
        <w:t>
      18. Жалпы процеске қатысушылар арасындағы ақпарат алмасу осы Қағидаларда айқындалған талаптарға сәйкес, сондай-ақ мұндай алмасуды реттейтін технологиялық құжаттардың талаптарын және техникалық шарттарды ескере отырып тұрақты негізде жүзеге асырылады.</w:t>
      </w:r>
    </w:p>
    <w:p>
      <w:pPr>
        <w:spacing w:after="0"/>
        <w:ind w:left="0"/>
        <w:jc w:val="both"/>
      </w:pPr>
      <w:r>
        <w:rPr>
          <w:rFonts w:ascii="Times New Roman"/>
          <w:b w:val="false"/>
          <w:i w:val="false"/>
          <w:color w:val="000000"/>
          <w:sz w:val="28"/>
        </w:rPr>
        <w:t>
      19. Берілген сертификаттың әрбір түпнұсқасы, сертификаттың телнұсқасы, ауыстыру үшін берілген сертификат берілген сәтте немесе күшi жойылған сертификат туралы мәліметтер мүше мемлекеттің уәкілетті органы оларды сертификаттар дерекқорына енгізгеннен кейін, үшінші елмен келісілген және техникалық шарттарда айқындалған мерзім ішінде Комиссияның интеграциялық сегментіне ұсынылады.</w:t>
      </w:r>
    </w:p>
    <w:p>
      <w:pPr>
        <w:spacing w:after="0"/>
        <w:ind w:left="0"/>
        <w:jc w:val="both"/>
      </w:pPr>
      <w:r>
        <w:rPr>
          <w:rFonts w:ascii="Times New Roman"/>
          <w:b w:val="false"/>
          <w:i w:val="false"/>
          <w:color w:val="000000"/>
          <w:sz w:val="28"/>
        </w:rPr>
        <w:t>
      20. Үшінші елдің орталық кеден органының сұрау салуы бойынша мүше мемлекеттің уәкілетті органы қалыптастыратын сертификаттар дерекқорынан Комиссияның интеграциялық сегментіне мынадай мәліметтер ұсынылады:</w:t>
      </w:r>
    </w:p>
    <w:p>
      <w:pPr>
        <w:spacing w:after="0"/>
        <w:ind w:left="0"/>
        <w:jc w:val="both"/>
      </w:pPr>
      <w:r>
        <w:rPr>
          <w:rFonts w:ascii="Times New Roman"/>
          <w:b w:val="false"/>
          <w:i w:val="false"/>
          <w:color w:val="000000"/>
          <w:sz w:val="28"/>
        </w:rPr>
        <w:t>
      - мүше мемлекеттің уәкілетті органы үшінші елге арнап берген белгілі бір сертификат туралы, оның ішінде күші жойылған сертификат туралы;</w:t>
      </w:r>
    </w:p>
    <w:p>
      <w:pPr>
        <w:spacing w:after="0"/>
        <w:ind w:left="0"/>
        <w:jc w:val="both"/>
      </w:pPr>
      <w:r>
        <w:rPr>
          <w:rFonts w:ascii="Times New Roman"/>
          <w:b w:val="false"/>
          <w:i w:val="false"/>
          <w:color w:val="000000"/>
          <w:sz w:val="28"/>
        </w:rPr>
        <w:t>
      - үшінші елге берілген сертификаттардың түпнұсқалары, сертификаттардың телнұсқалары, ауыстыру үшін берілген сертификаттар немесе күші жойылған сертификаттар туралы, олардың мәліметтері үшінші елдің орталық кеден органы сұрау салуда көрсеткен кезең ішінде сертификаттар дерекқорына енгізілген болса.</w:t>
      </w:r>
    </w:p>
    <w:p>
      <w:pPr>
        <w:spacing w:after="0"/>
        <w:ind w:left="0"/>
        <w:jc w:val="both"/>
      </w:pPr>
      <w:r>
        <w:rPr>
          <w:rFonts w:ascii="Times New Roman"/>
          <w:b w:val="false"/>
          <w:i w:val="false"/>
          <w:color w:val="000000"/>
          <w:sz w:val="28"/>
        </w:rPr>
        <w:t>
      Бұл ретте сұрау салуды жіберген үшінші елдің орталық кеден органының ел коды мүше мемлекеттің уәкілетті органы сұрау салуға жауап ретінде мәліметтерін ұсынатын сертификат (сертификаттар) берілген елдің кодына сәйкес келуге тиіс.</w:t>
      </w:r>
    </w:p>
    <w:p>
      <w:pPr>
        <w:spacing w:after="0"/>
        <w:ind w:left="0"/>
        <w:jc w:val="both"/>
      </w:pPr>
      <w:r>
        <w:rPr>
          <w:rFonts w:ascii="Times New Roman"/>
          <w:b w:val="false"/>
          <w:i w:val="false"/>
          <w:color w:val="000000"/>
          <w:sz w:val="28"/>
        </w:rPr>
        <w:t>
      21.Үшінші елдің уәкілетті органы ресімдеп берген тауарлардың шығарылған жері туралы сертификаттардағы мәліметтерді электрондық түрде қамтитын ақпараттық ресурсты қалыптастыру мүше мемлекеттің орталық кеден органы тарапынан Комиссияның интеграциялық сегментінен келіп түсетін және үшінші елдің уәкілетті органы ұсынатын мынадай мәліметтердің бірінің негізінде жүзеге асырылады:</w:t>
      </w:r>
    </w:p>
    <w:p>
      <w:pPr>
        <w:spacing w:after="0"/>
        <w:ind w:left="0"/>
        <w:jc w:val="both"/>
      </w:pPr>
      <w:r>
        <w:rPr>
          <w:rFonts w:ascii="Times New Roman"/>
          <w:b w:val="false"/>
          <w:i w:val="false"/>
          <w:color w:val="000000"/>
          <w:sz w:val="28"/>
        </w:rPr>
        <w:t>
      а) берілген сертификаттың түпнұсқасы, сертификаттың телнұсқасы, ауыстыру үшін берілген сертификат берілген сәттегі мәліметтер немесе күші жойылған сертификат туралы мәліметтер;</w:t>
      </w:r>
    </w:p>
    <w:p>
      <w:pPr>
        <w:spacing w:after="0"/>
        <w:ind w:left="0"/>
        <w:jc w:val="both"/>
      </w:pPr>
      <w:r>
        <w:rPr>
          <w:rFonts w:ascii="Times New Roman"/>
          <w:b w:val="false"/>
          <w:i w:val="false"/>
          <w:color w:val="000000"/>
          <w:sz w:val="28"/>
        </w:rPr>
        <w:t>
      б) мүше мемлекеттің орталық кеден органының сұрау салуына жауап ретінде ұсынылған үшінші елдің уәкілетті органы берген сертификаттар дерекқорынан жаңартылған мәліметтер.</w:t>
      </w:r>
    </w:p>
    <w:p>
      <w:pPr>
        <w:spacing w:after="0"/>
        <w:ind w:left="0"/>
        <w:jc w:val="both"/>
      </w:pPr>
      <w:r>
        <w:rPr>
          <w:rFonts w:ascii="Times New Roman"/>
          <w:b w:val="false"/>
          <w:i w:val="false"/>
          <w:color w:val="000000"/>
          <w:sz w:val="28"/>
        </w:rPr>
        <w:t>
      22. Сертификаттың берілген фактісін тексеру мақсатында мүше мемлекеттің орталық кеден органы үшінші елдің уәкілетті органы берген белгілі бір сертификат туралы мәліметтерді ұсыну жөніндегі сұрау салуды қалыптастырып, оны Комиссияның интеграциялық сегментіне жібере алады. Берілген сертификат туралы мәліметтер мүше мемлекеттің орталық кеден органы тарапынан үшінші елмен халықаралық шартта белгіленген сертификат нысанын ескере отырып, сертификат берілген елдің кодын көрсете отырып сұратылады.</w:t>
      </w:r>
    </w:p>
    <w:p>
      <w:pPr>
        <w:spacing w:after="0"/>
        <w:ind w:left="0"/>
        <w:jc w:val="both"/>
      </w:pPr>
      <w:r>
        <w:rPr>
          <w:rFonts w:ascii="Times New Roman"/>
          <w:b w:val="false"/>
          <w:i w:val="false"/>
          <w:color w:val="000000"/>
          <w:sz w:val="28"/>
        </w:rPr>
        <w:t>
      23. Ақпарат алмасу шеңберінде берілетін сертификаттағы мәліметтердің құрамы үшінші елмен халықаралық шартпен (техникалық шарттармен) айқындалады.</w:t>
      </w:r>
    </w:p>
    <w:p>
      <w:pPr>
        <w:spacing w:after="0"/>
        <w:ind w:left="0"/>
        <w:jc w:val="both"/>
      </w:pPr>
      <w:r>
        <w:rPr>
          <w:rFonts w:ascii="Times New Roman"/>
          <w:b w:val="false"/>
          <w:i w:val="false"/>
          <w:color w:val="000000"/>
          <w:sz w:val="28"/>
        </w:rPr>
        <w:t>
      24. Ақпарат алмасу шеңберінде берілетін электрондық мәліметтердің форматтарына, құрылымына, оларды толтыру қағидаларына қойылатын талаптар, сондай-ақ ақпарат алмасуды іске асыру үшін пайдаланылатын құрылымдардың тиісті техникалық схемалары технологиялық құжаттармен және техникалық шарттармен айқындалады.</w:t>
      </w:r>
    </w:p>
    <w:p>
      <w:pPr>
        <w:spacing w:after="0"/>
        <w:ind w:left="0"/>
        <w:jc w:val="both"/>
      </w:pPr>
      <w:r>
        <w:rPr>
          <w:rFonts w:ascii="Times New Roman"/>
          <w:b w:val="false"/>
          <w:i w:val="false"/>
          <w:color w:val="000000"/>
          <w:sz w:val="28"/>
        </w:rPr>
        <w:t>
      25. 2015 жылғы 27 қаңтардағы № 5 Еуразиялық экономикалық комиссия Алқасының шешімімен бекітілген Сыртқы және өзара сауданың интеграцияланған ақпараттық жүйесінде деректермен электрондық алмасу қағидаларына сәйкес жалпы процеске қатысушылардың ақпараттық өзара іс-қимылын іске асыру ерекшеліктері № 2 қосымшаға сәйкес айқындалады.</w:t>
      </w:r>
    </w:p>
    <w:p>
      <w:pPr>
        <w:spacing w:after="0"/>
        <w:ind w:left="0"/>
        <w:jc w:val="both"/>
      </w:pPr>
      <w:r>
        <w:rPr>
          <w:rFonts w:ascii="Times New Roman"/>
          <w:b w:val="false"/>
          <w:i w:val="false"/>
          <w:color w:val="000000"/>
          <w:sz w:val="28"/>
        </w:rPr>
        <w:t>
      26. Ақпарат алмасу шеңберінде берілетін мәтіндік ақпараттың тілдік талаптары үшінші елмен халықаралық шартпен (техникалық шарттармен) айқындалады.</w:t>
      </w:r>
    </w:p>
    <w:p>
      <w:pPr>
        <w:spacing w:after="0"/>
        <w:ind w:left="0"/>
        <w:jc w:val="both"/>
      </w:pPr>
      <w:r>
        <w:rPr>
          <w:rFonts w:ascii="Times New Roman"/>
          <w:b w:val="false"/>
          <w:i w:val="false"/>
          <w:color w:val="000000"/>
          <w:sz w:val="28"/>
        </w:rPr>
        <w:t>
      27. Ақпарат алмасуды жүзеге асыру кезінде мүше мемлекеттің жауапкершілік аймағына мыналар кіреді: мүше мемлекеттің ақпарат алмасу қатысушысы жүйесінен интеграциялық шлюзге дейін деректерді беру, ұлттық сегмент интеграцияланған жүйесіне дейін қоса алғанда</w:t>
      </w:r>
    </w:p>
    <w:p>
      <w:pPr>
        <w:spacing w:after="0"/>
        <w:ind w:left="0"/>
        <w:jc w:val="both"/>
      </w:pPr>
      <w:r>
        <w:rPr>
          <w:rFonts w:ascii="Times New Roman"/>
          <w:b w:val="false"/>
          <w:i w:val="false"/>
          <w:color w:val="000000"/>
          <w:sz w:val="28"/>
        </w:rPr>
        <w:t>
      28. Комиссияның жауапкершілік аймағына сыртқы шлюз, ұлттық сегменттер мен Комиссияның интеграциялық сегменті арасындағы деректер беру арналары кіреді.</w:t>
      </w:r>
    </w:p>
    <w:p>
      <w:pPr>
        <w:spacing w:after="0"/>
        <w:ind w:left="0"/>
        <w:jc w:val="both"/>
      </w:pPr>
      <w:r>
        <w:rPr>
          <w:rFonts w:ascii="Times New Roman"/>
          <w:b w:val="false"/>
          <w:i w:val="false"/>
          <w:color w:val="000000"/>
          <w:sz w:val="28"/>
        </w:rPr>
        <w:t>
      29. Комиссия ұлттық сегменттер мен интеграциялық сегмент арасындағы деректер беру арналарының ұйымдастырылуын қамтамасыз етеді.</w:t>
      </w:r>
    </w:p>
    <w:p>
      <w:pPr>
        <w:spacing w:after="0"/>
        <w:ind w:left="0"/>
        <w:jc w:val="left"/>
      </w:pPr>
      <w:r>
        <w:rPr>
          <w:rFonts w:ascii="Times New Roman"/>
          <w:b/>
          <w:i w:val="false"/>
          <w:color w:val="000000"/>
        </w:rPr>
        <w:t xml:space="preserve"> VI. Ақпараттық қауіпсіздікті қамтамасыз ету қағидаттары</w:t>
      </w:r>
    </w:p>
    <w:p>
      <w:pPr>
        <w:spacing w:after="0"/>
        <w:ind w:left="0"/>
        <w:jc w:val="both"/>
      </w:pPr>
      <w:r>
        <w:rPr>
          <w:rFonts w:ascii="Times New Roman"/>
          <w:b w:val="false"/>
          <w:i w:val="false"/>
          <w:color w:val="000000"/>
          <w:sz w:val="28"/>
        </w:rPr>
        <w:t>
      30. Ақпарат алмасу кезінде сертификаттар дерекқорынан берілетін мәліметтер құпия ақпарат ретінде қарастырылады. Аталған мәліметтердің құпиялылығын қамтамасыз етуге қойылатын жалпы талаптар үшінші елмен халықаралық шартпен (техникалық шарттармен) айқындалады.</w:t>
      </w:r>
    </w:p>
    <w:p>
      <w:pPr>
        <w:spacing w:after="0"/>
        <w:ind w:left="0"/>
        <w:jc w:val="both"/>
      </w:pPr>
      <w:r>
        <w:rPr>
          <w:rFonts w:ascii="Times New Roman"/>
          <w:b w:val="false"/>
          <w:i w:val="false"/>
          <w:color w:val="000000"/>
          <w:sz w:val="28"/>
        </w:rPr>
        <w:t>
      31. Мүше мемлекеттің ақпарат кеңістігінде ақпарат берілген кезде мәліметтерді беру қауіпсіздігі мүше мемлекеттің заңнамасына және осы мемлекет аумағында қолданылатын ақпараттық қауіпсіздікті қамтамасыз етуге арналған техникалық талаптарға сәйкес қамтамасыз етілуі тиіс.</w:t>
      </w:r>
    </w:p>
    <w:p>
      <w:pPr>
        <w:spacing w:after="0"/>
        <w:ind w:left="0"/>
        <w:jc w:val="both"/>
      </w:pPr>
      <w:r>
        <w:rPr>
          <w:rFonts w:ascii="Times New Roman"/>
          <w:b w:val="false"/>
          <w:i w:val="false"/>
          <w:color w:val="000000"/>
          <w:sz w:val="28"/>
        </w:rPr>
        <w:t>
      32. Интеграциялық платформа шеңберінде ақпарат берілген кезде мәліметтерді беру қауіпсіздігі интеграцияланған жүйенің ақпараттық қауіпсіздік кіші жүйесі арқылы қамтамасыз етілуі тиіс.</w:t>
      </w:r>
    </w:p>
    <w:p>
      <w:pPr>
        <w:spacing w:after="0"/>
        <w:ind w:left="0"/>
        <w:jc w:val="both"/>
      </w:pPr>
      <w:r>
        <w:rPr>
          <w:rFonts w:ascii="Times New Roman"/>
          <w:b w:val="false"/>
          <w:i w:val="false"/>
          <w:color w:val="000000"/>
          <w:sz w:val="28"/>
        </w:rPr>
        <w:t>
      33. Жалпы процессті жүзеге асыру және ақпарат алмасу кезінде электрондық цифрлық қолтаңба (электрондық қолтаңба) қолданылмайды.</w:t>
      </w:r>
    </w:p>
    <w:p>
      <w:pPr>
        <w:spacing w:after="0"/>
        <w:ind w:left="0"/>
        <w:jc w:val="left"/>
      </w:pPr>
      <w:r>
        <w:rPr>
          <w:rFonts w:ascii="Times New Roman"/>
          <w:b/>
          <w:i w:val="false"/>
          <w:color w:val="000000"/>
        </w:rPr>
        <w:t xml:space="preserve"> VII. Ақпарат алмасуды жүзеге асыруға арналған шаралар</w:t>
      </w:r>
    </w:p>
    <w:p>
      <w:pPr>
        <w:spacing w:after="0"/>
        <w:ind w:left="0"/>
        <w:jc w:val="both"/>
      </w:pPr>
      <w:r>
        <w:rPr>
          <w:rFonts w:ascii="Times New Roman"/>
          <w:b w:val="false"/>
          <w:i w:val="false"/>
          <w:color w:val="000000"/>
          <w:sz w:val="28"/>
        </w:rPr>
        <w:t>
      34. Жалпы процесті жүзеге асыру мақсатында Комиссия осы Ереже талаптарына сәйкес технологиялық құжаттарды әзірлейді, сондай-ақ интеграцияланған жүйе кіші жүйелерін технологиялық құжаттар мен техникалық шарттар талаптарына сәйкес жетілдіру және (немесе) баптау жұмыстарын жүзеге асырады.</w:t>
      </w:r>
    </w:p>
    <w:p>
      <w:pPr>
        <w:spacing w:after="0"/>
        <w:ind w:left="0"/>
        <w:jc w:val="both"/>
      </w:pPr>
      <w:r>
        <w:rPr>
          <w:rFonts w:ascii="Times New Roman"/>
          <w:b w:val="false"/>
          <w:i w:val="false"/>
          <w:color w:val="000000"/>
          <w:sz w:val="28"/>
        </w:rPr>
        <w:t>
      Жалпы процесті жүзеге асыру мақсатында ұлттық сегменттерге тапсырыс берушілер мен операторлар ұлттық сегменттер ақпараттық жүйелерін технологиялық құжаттар мен техникалық шарттар талаптарына сәйкес жетілдіру және (немесе) баптау жұмыстарын қамтамасыз етеді.</w:t>
      </w:r>
    </w:p>
    <w:p>
      <w:pPr>
        <w:spacing w:after="0"/>
        <w:ind w:left="0"/>
        <w:jc w:val="both"/>
      </w:pPr>
      <w:r>
        <w:rPr>
          <w:rFonts w:ascii="Times New Roman"/>
          <w:b w:val="false"/>
          <w:i w:val="false"/>
          <w:color w:val="000000"/>
          <w:sz w:val="28"/>
        </w:rPr>
        <w:t>
      35. Мүше мемлекеттердің орталық кедендік және уәкілетті органдары осы Ереже, технологиялық құжаттар және техникалық шарттар талаптарын орындау мақсатында ұлттық ақпараттық жүйелерді әзірлеу (жетілдіру) жұмыстарын қамтамасыз етеді.</w:t>
      </w:r>
    </w:p>
    <w:p>
      <w:pPr>
        <w:spacing w:after="0"/>
        <w:ind w:left="0"/>
        <w:jc w:val="both"/>
      </w:pPr>
      <w:r>
        <w:rPr>
          <w:rFonts w:ascii="Times New Roman"/>
          <w:b w:val="false"/>
          <w:i w:val="false"/>
          <w:color w:val="000000"/>
          <w:sz w:val="28"/>
        </w:rPr>
        <w:t>
      36. Мүше мемлекеттердің орталық кедендік және уәкілетті органдары Комиссияның үйлестіруімен технологиялық құжаттар талаптарын ескере отырып, жалпы процеске қосылу және оны іске қосу рәсімін орындауды қамтамасыз етеді.</w:t>
      </w:r>
    </w:p>
    <w:p>
      <w:pPr>
        <w:spacing w:after="0"/>
        <w:ind w:left="0"/>
        <w:jc w:val="both"/>
      </w:pPr>
      <w:r>
        <w:rPr>
          <w:rFonts w:ascii="Times New Roman"/>
          <w:b w:val="false"/>
          <w:i w:val="false"/>
          <w:color w:val="000000"/>
          <w:sz w:val="28"/>
        </w:rPr>
        <w:t>
      37. Жалпы процеске қосылу және оны іске қосу шараларын орындау мерзімдері, соның ішінде үшінші елмен халықаралық келісімдерді жүзеге асыру мақсатында әзірленетін ақпарат алмасуды жүзеге асыру жоспарларында көрсетілген мерзімдер ескеріліп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мүшелері мен </w:t>
            </w:r>
            <w:r>
              <w:br/>
            </w:r>
            <w:r>
              <w:rPr>
                <w:rFonts w:ascii="Times New Roman"/>
                <w:b w:val="false"/>
                <w:i w:val="false"/>
                <w:color w:val="000000"/>
                <w:sz w:val="20"/>
              </w:rPr>
              <w:t xml:space="preserve">үшінші елдер арасындағы </w:t>
            </w:r>
            <w:r>
              <w:br/>
            </w:r>
            <w:r>
              <w:rPr>
                <w:rFonts w:ascii="Times New Roman"/>
                <w:b w:val="false"/>
                <w:i w:val="false"/>
                <w:color w:val="000000"/>
                <w:sz w:val="20"/>
              </w:rPr>
              <w:t xml:space="preserve">тауарлардың  шығарылған </w:t>
            </w:r>
            <w:r>
              <w:br/>
            </w:r>
            <w:r>
              <w:rPr>
                <w:rFonts w:ascii="Times New Roman"/>
                <w:b w:val="false"/>
                <w:i w:val="false"/>
                <w:color w:val="000000"/>
                <w:sz w:val="20"/>
              </w:rPr>
              <w:t xml:space="preserve">жерін сертификаттау және </w:t>
            </w:r>
            <w:r>
              <w:br/>
            </w:r>
            <w:r>
              <w:rPr>
                <w:rFonts w:ascii="Times New Roman"/>
                <w:b w:val="false"/>
                <w:i w:val="false"/>
                <w:color w:val="000000"/>
                <w:sz w:val="20"/>
              </w:rPr>
              <w:t xml:space="preserve">верификациялау электрондық </w:t>
            </w:r>
            <w:r>
              <w:br/>
            </w:r>
            <w:r>
              <w:rPr>
                <w:rFonts w:ascii="Times New Roman"/>
                <w:b w:val="false"/>
                <w:i w:val="false"/>
                <w:color w:val="000000"/>
                <w:sz w:val="20"/>
              </w:rPr>
              <w:t xml:space="preserve">жүйесі аясында электрондық </w:t>
            </w:r>
            <w:r>
              <w:br/>
            </w:r>
            <w:r>
              <w:rPr>
                <w:rFonts w:ascii="Times New Roman"/>
                <w:b w:val="false"/>
                <w:i w:val="false"/>
                <w:color w:val="000000"/>
                <w:sz w:val="20"/>
              </w:rPr>
              <w:t xml:space="preserve">ақпарат алмасуды қамтамасыз </w:t>
            </w:r>
            <w:r>
              <w:br/>
            </w:r>
            <w:r>
              <w:rPr>
                <w:rFonts w:ascii="Times New Roman"/>
                <w:b w:val="false"/>
                <w:i w:val="false"/>
                <w:color w:val="000000"/>
                <w:sz w:val="20"/>
              </w:rPr>
              <w:t xml:space="preserve">ету жалпы процесін іске </w:t>
            </w:r>
            <w:r>
              <w:br/>
            </w:r>
            <w:r>
              <w:rPr>
                <w:rFonts w:ascii="Times New Roman"/>
                <w:b w:val="false"/>
                <w:i w:val="false"/>
                <w:color w:val="000000"/>
                <w:sz w:val="20"/>
              </w:rPr>
              <w:t xml:space="preserve">асыру ережелеріне </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Тауарлардың шығарылған жерін сертификаттау мен верификациялаудың электрондық жүйесі шеңберіндегі электрондық ақпарат алмасу СХЕМАСЫ</w:t>
      </w:r>
    </w:p>
    <w:p>
      <w:pPr>
        <w:spacing w:after="0"/>
        <w:ind w:left="0"/>
        <w:jc w:val="left"/>
      </w:pPr>
      <w:r>
        <w:br/>
      </w:r>
    </w:p>
    <w:p>
      <w:pPr>
        <w:spacing w:after="0"/>
        <w:ind w:left="0"/>
        <w:jc w:val="both"/>
      </w:pPr>
      <w:r>
        <w:drawing>
          <wp:inline distT="0" distB="0" distL="0" distR="0">
            <wp:extent cx="76835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83500" cy="685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1-інші сурет. Евразиялық экономикалық одаққа мүше мемлекеттің уәкілетті органы мен Евразиялық экономикалық комиссия арасындағы электрондық ақпарат алмасудың функционалдық схемасы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23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2-інші сурет. Евразиялық экономикалық одаққа мүше мемлекеттің орталық кеден органы мен Евразиялық экономикалық комиссия арасындағы электрондық ақпарат алмасудың функционалдық схемасы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"Евразиялық экономикалық </w:t>
            </w:r>
            <w:r>
              <w:br/>
            </w:r>
            <w:r>
              <w:rPr>
                <w:rFonts w:ascii="Times New Roman"/>
                <w:b w:val="false"/>
                <w:i w:val="false"/>
                <w:color w:val="000000"/>
                <w:sz w:val="20"/>
              </w:rPr>
              <w:t xml:space="preserve">одаққа мүше мемлекеттер мен </w:t>
            </w:r>
            <w:r>
              <w:br/>
            </w:r>
            <w:r>
              <w:rPr>
                <w:rFonts w:ascii="Times New Roman"/>
                <w:b w:val="false"/>
                <w:i w:val="false"/>
                <w:color w:val="000000"/>
                <w:sz w:val="20"/>
              </w:rPr>
              <w:t xml:space="preserve">үшінші елдер арасында </w:t>
            </w:r>
            <w:r>
              <w:br/>
            </w:r>
            <w:r>
              <w:rPr>
                <w:rFonts w:ascii="Times New Roman"/>
                <w:b w:val="false"/>
                <w:i w:val="false"/>
                <w:color w:val="000000"/>
                <w:sz w:val="20"/>
              </w:rPr>
              <w:t xml:space="preserve">тауарлардың шығарылған жерін </w:t>
            </w:r>
            <w:r>
              <w:br/>
            </w:r>
            <w:r>
              <w:rPr>
                <w:rFonts w:ascii="Times New Roman"/>
                <w:b w:val="false"/>
                <w:i w:val="false"/>
                <w:color w:val="000000"/>
                <w:sz w:val="20"/>
              </w:rPr>
              <w:t xml:space="preserve">электрондық жүйе арқылы </w:t>
            </w:r>
            <w:r>
              <w:br/>
            </w:r>
            <w:r>
              <w:rPr>
                <w:rFonts w:ascii="Times New Roman"/>
                <w:b w:val="false"/>
                <w:i w:val="false"/>
                <w:color w:val="000000"/>
                <w:sz w:val="20"/>
              </w:rPr>
              <w:t xml:space="preserve">сертификаттау және растау </w:t>
            </w:r>
            <w:r>
              <w:br/>
            </w:r>
            <w:r>
              <w:rPr>
                <w:rFonts w:ascii="Times New Roman"/>
                <w:b w:val="false"/>
                <w:i w:val="false"/>
                <w:color w:val="000000"/>
                <w:sz w:val="20"/>
              </w:rPr>
              <w:t xml:space="preserve">шеңберінде электрондық </w:t>
            </w:r>
            <w:r>
              <w:br/>
            </w:r>
            <w:r>
              <w:rPr>
                <w:rFonts w:ascii="Times New Roman"/>
                <w:b w:val="false"/>
                <w:i w:val="false"/>
                <w:color w:val="000000"/>
                <w:sz w:val="20"/>
              </w:rPr>
              <w:t xml:space="preserve">ақпарат алмасуды қамтамасыз </w:t>
            </w:r>
            <w:r>
              <w:br/>
            </w:r>
            <w:r>
              <w:rPr>
                <w:rFonts w:ascii="Times New Roman"/>
                <w:b w:val="false"/>
                <w:i w:val="false"/>
                <w:color w:val="000000"/>
                <w:sz w:val="20"/>
              </w:rPr>
              <w:t xml:space="preserve">ету" жалпы процесін жүзеге </w:t>
            </w:r>
            <w:r>
              <w:br/>
            </w:r>
            <w:r>
              <w:rPr>
                <w:rFonts w:ascii="Times New Roman"/>
                <w:b w:val="false"/>
                <w:i w:val="false"/>
                <w:color w:val="000000"/>
                <w:sz w:val="20"/>
              </w:rPr>
              <w:t>асыру ережелеріне</w:t>
            </w:r>
            <w:r>
              <w:br/>
            </w:r>
            <w:r>
              <w:rPr>
                <w:rFonts w:ascii="Times New Roman"/>
                <w:b w:val="false"/>
                <w:i w:val="false"/>
                <w:color w:val="000000"/>
                <w:sz w:val="20"/>
              </w:rPr>
              <w:t xml:space="preserve"> №2 ҚОСЫМША.</w:t>
            </w:r>
          </w:p>
        </w:tc>
      </w:tr>
    </w:tbl>
    <w:p>
      <w:pPr>
        <w:spacing w:after="0"/>
        <w:ind w:left="0"/>
        <w:jc w:val="left"/>
      </w:pPr>
      <w:r>
        <w:rPr>
          <w:rFonts w:ascii="Times New Roman"/>
          <w:b/>
          <w:i w:val="false"/>
          <w:color w:val="000000"/>
        </w:rPr>
        <w:t xml:space="preserve">  "Евразиялық экономикалық одаққа мүше мемлекеттер мен үшінші елдер арасында тауарлардың шығарылған жерін электрондық жүйе арқылы сертификаттау және растау шеңберінде электрондық ақпарат алмасуды қамтамасыз ету" жалпы процесінің қатысушылары арасындағы ақпараттық өзара әрекеттестікті жүзеге асыру ерекшеліктері</w:t>
      </w:r>
    </w:p>
    <w:p>
      <w:pPr>
        <w:spacing w:after="0"/>
        <w:ind w:left="0"/>
        <w:jc w:val="both"/>
      </w:pPr>
      <w:r>
        <w:rPr>
          <w:rFonts w:ascii="Times New Roman"/>
          <w:b w:val="false"/>
          <w:i w:val="false"/>
          <w:color w:val="000000"/>
          <w:sz w:val="28"/>
        </w:rPr>
        <w:t>
      1. SOAP-конверт блоктарының тақырыптарын толтыру ережелері Сыртқы және өзара сауда интеграцияланған ақпараттық жүйесінде электрондық деректер алмасу ережелеріне сәйкес болуы керек, ол ереже 2015 жылғы 27 қаңтардағы Евразиялық экономикалық комиссия Коллегиясының № 5 шешімімен бекітілген, сондай-ақ сегмент идентификаторлары кестеде көрсетілген тізімге сәйкес толтырылуы тиіс.</w:t>
      </w:r>
    </w:p>
    <w:p>
      <w:pPr>
        <w:spacing w:after="0"/>
        <w:ind w:left="0"/>
        <w:jc w:val="both"/>
      </w:pPr>
      <w:r>
        <w:rPr>
          <w:rFonts w:ascii="Times New Roman"/>
          <w:b w:val="false"/>
          <w:i w:val="false"/>
          <w:color w:val="000000"/>
          <w:sz w:val="28"/>
        </w:rPr>
        <w:t>
      Кесте</w:t>
      </w:r>
    </w:p>
    <w:p>
      <w:pPr>
        <w:spacing w:after="0"/>
        <w:ind w:left="0"/>
        <w:jc w:val="left"/>
      </w:pPr>
      <w:r>
        <w:rPr>
          <w:rFonts w:ascii="Times New Roman"/>
          <w:b/>
          <w:i w:val="false"/>
          <w:color w:val="000000"/>
        </w:rPr>
        <w:t xml:space="preserve"> Еуразиялық экономикалық одақтың интеграцияланған ақпараттық жүйесі сегменттерінің сәйкестендіргіштерінің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 аббревиатурасы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интеграциялық сегменті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интеграциялық сегменті (сыртқы ақпараттық жүйелермен өзара іс-қимылдың кіші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(alpha-2) стандартына сәйкес үшінші елдің 2 әріптік коды үшінші елдермен және (немесе) олардың интеграциялық бірлестіктерімен өзара іс-қимылды қамтамасыз ететін ортақ процестерді іске асыру кезінде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ұлттық сегменттері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(alpha-2)стандартына сәйкес</w:t>
            </w:r>
          </w:p>
        </w:tc>
      </w:tr>
    </w:tbl>
    <w:p>
      <w:pPr>
        <w:spacing w:after="0"/>
        <w:ind w:left="0"/>
        <w:jc w:val="both"/>
      </w:pPr>
      <w:r>
        <w:rPr>
          <w:rFonts w:ascii="Times New Roman"/>
          <w:b w:val="false"/>
          <w:i w:val="false"/>
          <w:color w:val="000000"/>
          <w:sz w:val="28"/>
        </w:rPr>
        <w:t>
      2. SOAP конвертінің тақырыптық блогын толтыру мысалы төменде келтірілген:</w:t>
      </w:r>
    </w:p>
    <w:p>
      <w:pPr>
        <w:spacing w:after="0"/>
        <w:ind w:left="0"/>
        <w:jc w:val="both"/>
      </w:pPr>
      <w:r>
        <w:rPr>
          <w:rFonts w:ascii="Times New Roman"/>
          <w:b w:val="false"/>
          <w:i w:val="false"/>
          <w:color w:val="000000"/>
          <w:sz w:val="28"/>
        </w:rPr>
        <w:t>
      &lt;?xml version="1.0" encoding="UTF-8"?&gt;</w:t>
      </w:r>
    </w:p>
    <w:p>
      <w:pPr>
        <w:spacing w:after="0"/>
        <w:ind w:left="0"/>
        <w:jc w:val="both"/>
      </w:pPr>
      <w:r>
        <w:rPr>
          <w:rFonts w:ascii="Times New Roman"/>
          <w:b w:val="false"/>
          <w:i w:val="false"/>
          <w:color w:val="000000"/>
          <w:sz w:val="28"/>
        </w:rPr>
        <w:t>
      &lt;soap:Envelope xmlns:soap="http://www.w3.org/2003/05/soap-envelope" xmlns:wsa="http://www.w3.org/2005/08/addressing" xmlns:int="urn:EEC:Interaction:v1.0"&gt;</w:t>
      </w:r>
    </w:p>
    <w:p>
      <w:pPr>
        <w:spacing w:after="0"/>
        <w:ind w:left="0"/>
        <w:jc w:val="both"/>
      </w:pPr>
      <w:r>
        <w:rPr>
          <w:rFonts w:ascii="Times New Roman"/>
          <w:b w:val="false"/>
          <w:i w:val="false"/>
          <w:color w:val="000000"/>
          <w:sz w:val="28"/>
        </w:rPr>
        <w:t>
             &lt;soap:Header&gt;</w:t>
      </w:r>
    </w:p>
    <w:p>
      <w:pPr>
        <w:spacing w:after="0"/>
        <w:ind w:left="0"/>
        <w:jc w:val="both"/>
      </w:pPr>
      <w:r>
        <w:rPr>
          <w:rFonts w:ascii="Times New Roman"/>
          <w:b w:val="false"/>
          <w:i w:val="false"/>
          <w:color w:val="000000"/>
          <w:sz w:val="28"/>
        </w:rPr>
        <w:t>
                  &lt;wsa:To&gt;EAEU://VN/CP/P.EE.01/P.ACT.001&lt;/wsa:To&gt;</w:t>
      </w:r>
    </w:p>
    <w:p>
      <w:pPr>
        <w:spacing w:after="0"/>
        <w:ind w:left="0"/>
        <w:jc w:val="both"/>
      </w:pPr>
      <w:r>
        <w:rPr>
          <w:rFonts w:ascii="Times New Roman"/>
          <w:b w:val="false"/>
          <w:i w:val="false"/>
          <w:color w:val="000000"/>
          <w:sz w:val="28"/>
        </w:rPr>
        <w:t>
                  &lt;wsa:ReplyTo&gt;</w:t>
      </w:r>
    </w:p>
    <w:p>
      <w:pPr>
        <w:spacing w:after="0"/>
        <w:ind w:left="0"/>
        <w:jc w:val="both"/>
      </w:pPr>
      <w:r>
        <w:rPr>
          <w:rFonts w:ascii="Times New Roman"/>
          <w:b w:val="false"/>
          <w:i w:val="false"/>
          <w:color w:val="000000"/>
          <w:sz w:val="28"/>
        </w:rPr>
        <w:t>
                            &lt;wsa:Address&gt;EAEU://RU/CP/P.EE.01/P.EE.01.ACT.002&lt;/wsa:Address&gt;</w:t>
      </w:r>
    </w:p>
    <w:p>
      <w:pPr>
        <w:spacing w:after="0"/>
        <w:ind w:left="0"/>
        <w:jc w:val="both"/>
      </w:pPr>
      <w:r>
        <w:rPr>
          <w:rFonts w:ascii="Times New Roman"/>
          <w:b w:val="false"/>
          <w:i w:val="false"/>
          <w:color w:val="000000"/>
          <w:sz w:val="28"/>
        </w:rPr>
        <w:t>
                  &lt;/wsa:ReplyTo&gt;</w:t>
      </w:r>
    </w:p>
    <w:p>
      <w:pPr>
        <w:spacing w:after="0"/>
        <w:ind w:left="0"/>
        <w:jc w:val="both"/>
      </w:pPr>
      <w:r>
        <w:rPr>
          <w:rFonts w:ascii="Times New Roman"/>
          <w:b w:val="false"/>
          <w:i w:val="false"/>
          <w:color w:val="000000"/>
          <w:sz w:val="28"/>
        </w:rPr>
        <w:t>
                  &lt;wsa:Action&gt;int://CP/P.EE.01/1.0.0/P.EE.01.PRC.002/P.EE.01.TRN.002/P.EE.01.MSG.004&lt;/wsa:Action&gt;</w:t>
      </w:r>
    </w:p>
    <w:p>
      <w:pPr>
        <w:spacing w:after="0"/>
        <w:ind w:left="0"/>
        <w:jc w:val="both"/>
      </w:pPr>
      <w:r>
        <w:rPr>
          <w:rFonts w:ascii="Times New Roman"/>
          <w:b w:val="false"/>
          <w:i w:val="false"/>
          <w:color w:val="000000"/>
          <w:sz w:val="28"/>
        </w:rPr>
        <w:t>
                  &lt;wsa:MessageID&gt;um:uuid:eaddf37f-70db-45ee-9a08-</w:t>
      </w:r>
    </w:p>
    <w:p>
      <w:pPr>
        <w:spacing w:after="0"/>
        <w:ind w:left="0"/>
        <w:jc w:val="both"/>
      </w:pPr>
      <w:r>
        <w:rPr>
          <w:rFonts w:ascii="Times New Roman"/>
          <w:b w:val="false"/>
          <w:i w:val="false"/>
          <w:color w:val="000000"/>
          <w:sz w:val="28"/>
        </w:rPr>
        <w:t>
      542d2c5589c3&lt;/wsa:MessageID&gt;</w:t>
      </w:r>
    </w:p>
    <w:p>
      <w:pPr>
        <w:spacing w:after="0"/>
        <w:ind w:left="0"/>
        <w:jc w:val="both"/>
      </w:pPr>
      <w:r>
        <w:rPr>
          <w:rFonts w:ascii="Times New Roman"/>
          <w:b w:val="false"/>
          <w:i w:val="false"/>
          <w:color w:val="000000"/>
          <w:sz w:val="28"/>
        </w:rPr>
        <w:t>
                  &lt;int:ProcedureID&gt;um:uuid:f8a30dda-8443-4ef9-a367-c36fa39eelfl/</w:t>
      </w:r>
    </w:p>
    <w:p>
      <w:pPr>
        <w:spacing w:after="0"/>
        <w:ind w:left="0"/>
        <w:jc w:val="both"/>
      </w:pPr>
      <w:r>
        <w:rPr>
          <w:rFonts w:ascii="Times New Roman"/>
          <w:b w:val="false"/>
          <w:i w:val="false"/>
          <w:color w:val="000000"/>
          <w:sz w:val="28"/>
        </w:rPr>
        <w:t>
      urn:uuid:9273bfae-5269-4e0c-83f0-8ce8b7cd75f6&lt;/int:ProcedureID&gt;</w:t>
      </w:r>
    </w:p>
    <w:p>
      <w:pPr>
        <w:spacing w:after="0"/>
        <w:ind w:left="0"/>
        <w:jc w:val="both"/>
      </w:pPr>
      <w:r>
        <w:rPr>
          <w:rFonts w:ascii="Times New Roman"/>
          <w:b w:val="false"/>
          <w:i w:val="false"/>
          <w:color w:val="000000"/>
          <w:sz w:val="28"/>
        </w:rPr>
        <w:t>
                  &lt;int:ConversationID&gt;urn:uuid:f8a30dda-8443-4ef9-a367-</w:t>
      </w:r>
    </w:p>
    <w:p>
      <w:pPr>
        <w:spacing w:after="0"/>
        <w:ind w:left="0"/>
        <w:jc w:val="both"/>
      </w:pPr>
      <w:r>
        <w:rPr>
          <w:rFonts w:ascii="Times New Roman"/>
          <w:b w:val="false"/>
          <w:i w:val="false"/>
          <w:color w:val="000000"/>
          <w:sz w:val="28"/>
        </w:rPr>
        <w:t>
      c36fa39ee1fl&lt;/int:ConversationID&gt;</w:t>
      </w:r>
    </w:p>
    <w:p>
      <w:pPr>
        <w:spacing w:after="0"/>
        <w:ind w:left="0"/>
        <w:jc w:val="both"/>
      </w:pPr>
      <w:r>
        <w:rPr>
          <w:rFonts w:ascii="Times New Roman"/>
          <w:b w:val="false"/>
          <w:i w:val="false"/>
          <w:color w:val="000000"/>
          <w:sz w:val="28"/>
        </w:rPr>
        <w:t>
             &lt;/soap:Header&gt;</w:t>
      </w:r>
    </w:p>
    <w:p>
      <w:pPr>
        <w:spacing w:after="0"/>
        <w:ind w:left="0"/>
        <w:jc w:val="both"/>
      </w:pPr>
      <w:r>
        <w:rPr>
          <w:rFonts w:ascii="Times New Roman"/>
          <w:b w:val="false"/>
          <w:i w:val="false"/>
          <w:color w:val="000000"/>
          <w:sz w:val="28"/>
        </w:rPr>
        <w:t>
             &lt;soap:Body&gt;</w:t>
      </w:r>
    </w:p>
    <w:p>
      <w:pPr>
        <w:spacing w:after="0"/>
        <w:ind w:left="0"/>
        <w:jc w:val="both"/>
      </w:pPr>
      <w:r>
        <w:rPr>
          <w:rFonts w:ascii="Times New Roman"/>
          <w:b w:val="false"/>
          <w:i w:val="false"/>
          <w:color w:val="000000"/>
          <w:sz w:val="28"/>
        </w:rPr>
        <w:t>
      &lt;!-- құрылымы техникалық шарттармен анықталған қолданбалы деңгей деректері --&gt;</w:t>
      </w:r>
    </w:p>
    <w:p>
      <w:pPr>
        <w:spacing w:after="0"/>
        <w:ind w:left="0"/>
        <w:jc w:val="both"/>
      </w:pPr>
      <w:r>
        <w:rPr>
          <w:rFonts w:ascii="Times New Roman"/>
          <w:b w:val="false"/>
          <w:i w:val="false"/>
          <w:color w:val="000000"/>
          <w:sz w:val="28"/>
        </w:rPr>
        <w:t>
             &lt;/soap:Body&gt;</w:t>
      </w:r>
    </w:p>
    <w:p>
      <w:pPr>
        <w:spacing w:after="0"/>
        <w:ind w:left="0"/>
        <w:jc w:val="both"/>
      </w:pPr>
      <w:r>
        <w:rPr>
          <w:rFonts w:ascii="Times New Roman"/>
          <w:b w:val="false"/>
          <w:i w:val="false"/>
          <w:color w:val="000000"/>
          <w:sz w:val="28"/>
        </w:rPr>
        <w:t>
      &lt;/soap:Envelope&gt;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