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edde" w14:textId="b9fe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бергенге дейін тауарларды шығару туралы өтініштің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қаңтардағы № 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2017 жылғы 19 желтоқсандағы № 177 шешімімен бекітілген тауарларға декларацияны бергенге дейін тауарларды шығару туралы өтініштің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2025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қаңтардағы </w:t>
            </w:r>
            <w:r>
              <w:br/>
            </w:r>
            <w:r>
              <w:rPr>
                <w:rFonts w:ascii="Times New Roman"/>
                <w:b w:val="false"/>
                <w:i w:val="false"/>
                <w:color w:val="000000"/>
                <w:sz w:val="20"/>
              </w:rPr>
              <w:t>№3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бергенге дейін тауарларды шығару туралы өтініштің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3-бағанда 3-позициядағы "1.3.0" деген цифрлар "1.4.0" деген цифрлармен ауыстырылсын;</w:t>
      </w:r>
    </w:p>
    <w:bookmarkEnd w:id="5"/>
    <w:bookmarkStart w:name="z8" w:id="6"/>
    <w:p>
      <w:pPr>
        <w:spacing w:after="0"/>
        <w:ind w:left="0"/>
        <w:jc w:val="both"/>
      </w:pPr>
      <w:r>
        <w:rPr>
          <w:rFonts w:ascii="Times New Roman"/>
          <w:b w:val="false"/>
          <w:i w:val="false"/>
          <w:color w:val="000000"/>
          <w:sz w:val="28"/>
        </w:rPr>
        <w:t>
      б) 3-бағандағы 4-позиция мынадай редакцияда жазылсын:</w:t>
      </w:r>
    </w:p>
    <w:bookmarkEnd w:id="6"/>
    <w:p>
      <w:pPr>
        <w:spacing w:after="0"/>
        <w:ind w:left="0"/>
        <w:jc w:val="both"/>
      </w:pPr>
      <w:r>
        <w:rPr>
          <w:rFonts w:ascii="Times New Roman"/>
          <w:b w:val="false"/>
          <w:i w:val="false"/>
          <w:color w:val="000000"/>
          <w:sz w:val="28"/>
        </w:rPr>
        <w:t>
      "urn: EEC:R:031:GoodsReleaseApplication:v1.4.0";</w:t>
      </w:r>
    </w:p>
    <w:bookmarkStart w:name="z9" w:id="7"/>
    <w:p>
      <w:pPr>
        <w:spacing w:after="0"/>
        <w:ind w:left="0"/>
        <w:jc w:val="both"/>
      </w:pPr>
      <w:r>
        <w:rPr>
          <w:rFonts w:ascii="Times New Roman"/>
          <w:b w:val="false"/>
          <w:i w:val="false"/>
          <w:color w:val="000000"/>
          <w:sz w:val="28"/>
        </w:rPr>
        <w:t>
      в) 3-бағандағы 6-позиция мынадай редакцияда жазылсын:</w:t>
      </w:r>
    </w:p>
    <w:bookmarkEnd w:id="7"/>
    <w:p>
      <w:pPr>
        <w:spacing w:after="0"/>
        <w:ind w:left="0"/>
        <w:jc w:val="both"/>
      </w:pPr>
      <w:r>
        <w:rPr>
          <w:rFonts w:ascii="Times New Roman"/>
          <w:b w:val="false"/>
          <w:i w:val="false"/>
          <w:color w:val="000000"/>
          <w:sz w:val="28"/>
        </w:rPr>
        <w:t>
      "EEC_R_031_GoodsReleaseApplication_v1.4.0.xsd".</w:t>
      </w:r>
    </w:p>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 10-позиция мынадай мазмұндағы позициялармен ауыстырылсын: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i w:val="false"/>
                <w:color w:val="000000"/>
                <w:sz w:val="20"/>
              </w:rPr>
              <w:t xml:space="preserve">. </w:t>
            </w:r>
            <w:r>
              <w:rPr>
                <w:rFonts w:ascii="Times New Roman"/>
                <w:b/>
                <w:i w:val="false"/>
                <w:color w:val="000000"/>
                <w:sz w:val="20"/>
              </w:rPr>
              <w:t>Тауарлар санатының коды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casdo:GoodsCategoryCode</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санатының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M.CA.SDE.00316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M.CA.SDT.00202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б) "Деректеменің сипаттамасы" деген бағанда 11.15-позициядағы мәтін мынадай редакцияда жазылсын:</w:t>
      </w:r>
    </w:p>
    <w:bookmarkEnd w:id="10"/>
    <w:p>
      <w:pPr>
        <w:spacing w:after="0"/>
        <w:ind w:left="0"/>
        <w:jc w:val="both"/>
      </w:pPr>
      <w:r>
        <w:rPr>
          <w:rFonts w:ascii="Times New Roman"/>
          <w:b w:val="false"/>
          <w:i w:val="false"/>
          <w:color w:val="000000"/>
          <w:sz w:val="28"/>
        </w:rPr>
        <w:t>
      "уәкілетті экономикалық операторлардың тізіліміне енгізу туралы куәлік, кеден тасымалдаушыларының тізіліміне енгізу туралы куәлік, электрондық сауда операторларының тізіліміне енгізілгенін растайтын құжат (электрондық сауда операторларының тізіліміндегі тіркеу нөмірі) немесе кеден өкілдерінің тізіліміне енгізу туралы куәлік (кеден өкілдерінің тізіліміндегі тіркеу нөмірі)";</w:t>
      </w:r>
    </w:p>
    <w:bookmarkStart w:name="z13" w:id="11"/>
    <w:p>
      <w:pPr>
        <w:spacing w:after="0"/>
        <w:ind w:left="0"/>
        <w:jc w:val="both"/>
      </w:pPr>
      <w:r>
        <w:rPr>
          <w:rFonts w:ascii="Times New Roman"/>
          <w:b w:val="false"/>
          <w:i w:val="false"/>
          <w:color w:val="000000"/>
          <w:sz w:val="28"/>
        </w:rPr>
        <w:t>
      в) "Деректеменің сипаттамасы" деген бағанда 13.8-позициядағы мәтін мынадай редакцияда жазылсын:</w:t>
      </w:r>
    </w:p>
    <w:bookmarkEnd w:id="11"/>
    <w:p>
      <w:pPr>
        <w:spacing w:after="0"/>
        <w:ind w:left="0"/>
        <w:jc w:val="both"/>
      </w:pPr>
      <w:r>
        <w:rPr>
          <w:rFonts w:ascii="Times New Roman"/>
          <w:b w:val="false"/>
          <w:i w:val="false"/>
          <w:color w:val="000000"/>
          <w:sz w:val="28"/>
        </w:rPr>
        <w:t>
      "тауарлардың жалпы брутто массасы";</w:t>
      </w:r>
    </w:p>
    <w:bookmarkStart w:name="z14" w:id="12"/>
    <w:p>
      <w:pPr>
        <w:spacing w:after="0"/>
        <w:ind w:left="0"/>
        <w:jc w:val="both"/>
      </w:pPr>
      <w:r>
        <w:rPr>
          <w:rFonts w:ascii="Times New Roman"/>
          <w:b w:val="false"/>
          <w:i w:val="false"/>
          <w:color w:val="000000"/>
          <w:sz w:val="28"/>
        </w:rPr>
        <w:t>
      г) "Деректеменің сипаттамасы" деген бағанда 13.11.5 деген позициядағы мәтін мынадай сөздермен толықтырылсын: ", электрондық сауда операторларының тізіліміне енгізілгенін растайтын құжат (электрондық сауда операторларының тізіліміндегі тіркеу нөмірі)";</w:t>
      </w:r>
    </w:p>
    <w:bookmarkEnd w:id="12"/>
    <w:bookmarkStart w:name="z15" w:id="13"/>
    <w:p>
      <w:pPr>
        <w:spacing w:after="0"/>
        <w:ind w:left="0"/>
        <w:jc w:val="both"/>
      </w:pPr>
      <w:r>
        <w:rPr>
          <w:rFonts w:ascii="Times New Roman"/>
          <w:b w:val="false"/>
          <w:i w:val="false"/>
          <w:color w:val="000000"/>
          <w:sz w:val="28"/>
        </w:rPr>
        <w:t>
      д) "Деректеменің сипаттамасы" деген бағанда 13.12.4 және 13.12.5 деген позициялардағы "салмақ" деген сөз "масса" деген сөзбен ауыстырылсын;</w:t>
      </w:r>
    </w:p>
    <w:bookmarkEnd w:id="13"/>
    <w:bookmarkStart w:name="z16" w:id="14"/>
    <w:p>
      <w:pPr>
        <w:spacing w:after="0"/>
        <w:ind w:left="0"/>
        <w:jc w:val="both"/>
      </w:pPr>
      <w:r>
        <w:rPr>
          <w:rFonts w:ascii="Times New Roman"/>
          <w:b w:val="false"/>
          <w:i w:val="false"/>
          <w:color w:val="000000"/>
          <w:sz w:val="28"/>
        </w:rPr>
        <w:t>
      е) "Деректеменің аты" деген бағанда 13.12.111.4.2.1.2.2, 13.12.111.4.3.1.2.2 және 13.12.111.4.3.2.2.2 деген позициялардағы "casdo: Identifacation Means Unit Character Value Id" деген сөз "casdo: Identification Means Unit Character Value Id" деген сөзбен ауыстырылсын;</w:t>
      </w:r>
    </w:p>
    <w:bookmarkEnd w:id="14"/>
    <w:bookmarkStart w:name="z17" w:id="15"/>
    <w:p>
      <w:pPr>
        <w:spacing w:after="0"/>
        <w:ind w:left="0"/>
        <w:jc w:val="both"/>
      </w:pPr>
      <w:r>
        <w:rPr>
          <w:rFonts w:ascii="Times New Roman"/>
          <w:b w:val="false"/>
          <w:i w:val="false"/>
          <w:color w:val="000000"/>
          <w:sz w:val="28"/>
        </w:rPr>
        <w:t>
      ж) "Деректеменің аты" деген бағанда 13.12.111.4.4 деген позициядағы "casdo: Identifacation Means Customs Id" деген сөз "casdo: Identification Means Customs Id" деген сөзбен ауыстырылсын;</w:t>
      </w:r>
    </w:p>
    <w:bookmarkEnd w:id="15"/>
    <w:bookmarkStart w:name="z18" w:id="16"/>
    <w:p>
      <w:pPr>
        <w:spacing w:after="0"/>
        <w:ind w:left="0"/>
        <w:jc w:val="both"/>
      </w:pPr>
      <w:r>
        <w:rPr>
          <w:rFonts w:ascii="Times New Roman"/>
          <w:b w:val="false"/>
          <w:i w:val="false"/>
          <w:color w:val="000000"/>
          <w:sz w:val="28"/>
        </w:rPr>
        <w:t>
      з) 13.12.111.4.4 деген позициядан кейін мынадай мазмұндағы 13.12.112, 13.12.112.1 – 13.12.112.3, 13.12.112.3.1, 13.12.112.4, 13.12.112.4.1 и 13.12.112.4.2-позициялармен толықтырылсын: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"13.12.</w:t>
            </w:r>
            <w:r>
              <w:rPr>
                <w:rFonts w:ascii="Times New Roman"/>
                <w:b/>
                <w:i w:val="false"/>
                <w:color w:val="000000"/>
                <w:sz w:val="20"/>
              </w:rPr>
              <w:t>11</w:t>
            </w:r>
            <w:r>
              <w:rPr>
                <w:rFonts w:ascii="Times New Roman"/>
                <w:b w:val="false"/>
                <w:i w:val="false"/>
                <w:color w:val="000000"/>
                <w:vertAlign w:val="superscript"/>
              </w:rPr>
              <w:t>2</w:t>
            </w:r>
            <w:r>
              <w:rPr>
                <w:rFonts w:ascii="Times New Roman"/>
                <w:b/>
                <w:i w:val="false"/>
                <w:color w:val="000000"/>
                <w:sz w:val="20"/>
              </w:rPr>
              <w:t xml:space="preserve">. </w:t>
            </w:r>
            <w:r>
              <w:rPr>
                <w:rFonts w:ascii="Times New Roman"/>
                <w:b/>
                <w:i w:val="false"/>
                <w:color w:val="000000"/>
                <w:sz w:val="20"/>
              </w:rPr>
              <w:t>Акциздік немесе арнайы маркалар</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cacdo:</w:t>
            </w:r>
            <w:r>
              <w:rPr>
                <w:rFonts w:ascii="Times New Roman"/>
                <w:b w:val="false"/>
                <w:i w:val="false"/>
                <w:color w:val="000000"/>
                <w:sz w:val="20"/>
              </w:rPr>
              <w:t xml:space="preserve"> </w:t>
            </w:r>
            <w:r>
              <w:rPr>
                <w:rFonts w:ascii="Times New Roman"/>
                <w:b/>
                <w:i w:val="false"/>
                <w:color w:val="000000"/>
                <w:sz w:val="20"/>
              </w:rPr>
              <w:t>Excise</w:t>
            </w:r>
            <w:r>
              <w:rPr>
                <w:rFonts w:ascii="Times New Roman"/>
                <w:b w:val="false"/>
                <w:i w:val="false"/>
                <w:color w:val="000000"/>
                <w:sz w:val="20"/>
              </w:rPr>
              <w:t xml:space="preserve"> </w:t>
            </w:r>
            <w:r>
              <w:rPr>
                <w:rFonts w:ascii="Times New Roman"/>
                <w:b/>
                <w:i w:val="false"/>
                <w:color w:val="000000"/>
                <w:sz w:val="20"/>
              </w:rPr>
              <w:t>Stamp</w:t>
            </w:r>
            <w:r>
              <w:rPr>
                <w:rFonts w:ascii="Times New Roman"/>
                <w:b w:val="false"/>
                <w:i w:val="false"/>
                <w:color w:val="000000"/>
                <w:sz w:val="20"/>
              </w:rPr>
              <w:t xml:space="preserve"> </w:t>
            </w:r>
            <w:r>
              <w:rPr>
                <w:rFonts w:ascii="Times New Roman"/>
                <w:b/>
                <w:i w:val="false"/>
                <w:color w:val="000000"/>
                <w:sz w:val="20"/>
              </w:rPr>
              <w:t>Details</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акциздік немесе арнайы маркалар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M.CA.CDE.00479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M.CA.CDT.00421</w:t>
            </w:r>
          </w:p>
          <w:p>
            <w:pPr>
              <w:spacing w:after="20"/>
              <w:ind w:left="20"/>
              <w:jc w:val="both"/>
            </w:pPr>
            <w:r>
              <w:rPr>
                <w:rFonts w:ascii="Times New Roman"/>
                <w:b w:val="false"/>
                <w:i w:val="false"/>
                <w:color w:val="000000"/>
                <w:sz w:val="20"/>
              </w:rPr>
              <w:t>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элементтер</w:t>
            </w:r>
            <w:r>
              <w:rPr>
                <w:rFonts w:ascii="Times New Roman"/>
                <w:b w:val="false"/>
                <w:i w:val="false"/>
                <w:color w:val="000000"/>
                <w:sz w:val="20"/>
              </w:rPr>
              <w:t xml:space="preserve"> </w:t>
            </w:r>
            <w:r>
              <w:rPr>
                <w:rFonts w:ascii="Times New Roman"/>
                <w:b/>
                <w:i w:val="false"/>
                <w:color w:val="000000"/>
                <w:sz w:val="20"/>
              </w:rPr>
              <w:t>мәндерінің</w:t>
            </w:r>
            <w:r>
              <w:rPr>
                <w:rFonts w:ascii="Times New Roman"/>
                <w:b w:val="false"/>
                <w:i w:val="false"/>
                <w:color w:val="000000"/>
                <w:sz w:val="20"/>
              </w:rPr>
              <w:t xml:space="preserve"> </w:t>
            </w:r>
            <w:r>
              <w:rPr>
                <w:rFonts w:ascii="Times New Roman"/>
                <w:b/>
                <w:i w:val="false"/>
                <w:color w:val="000000"/>
                <w:sz w:val="20"/>
              </w:rPr>
              <w:t>салаларымен</w:t>
            </w:r>
            <w:r>
              <w:rPr>
                <w:rFonts w:ascii="Times New Roman"/>
                <w:b w:val="false"/>
                <w:i w:val="false"/>
                <w:color w:val="000000"/>
                <w:sz w:val="20"/>
              </w:rPr>
              <w:t xml:space="preserve"> </w:t>
            </w:r>
            <w:r>
              <w:rPr>
                <w:rFonts w:ascii="Times New Roman"/>
                <w:b/>
                <w:i w:val="false"/>
                <w:color w:val="000000"/>
                <w:sz w:val="20"/>
              </w:rPr>
              <w:t>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маркалардың саны</w:t>
            </w:r>
          </w:p>
          <w:p>
            <w:pPr>
              <w:spacing w:after="20"/>
              <w:ind w:left="20"/>
              <w:jc w:val="both"/>
            </w:pPr>
            <w:r>
              <w:rPr>
                <w:rFonts w:ascii="Times New Roman"/>
                <w:b w:val="false"/>
                <w:i w:val="false"/>
                <w:color w:val="000000"/>
                <w:sz w:val="20"/>
              </w:rPr>
              <w:t>
(casdo: Excise Stamp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маркалардың сериясы</w:t>
            </w:r>
          </w:p>
          <w:p>
            <w:pPr>
              <w:spacing w:after="20"/>
              <w:ind w:left="20"/>
              <w:jc w:val="both"/>
            </w:pPr>
            <w:r>
              <w:rPr>
                <w:rFonts w:ascii="Times New Roman"/>
                <w:b w:val="false"/>
                <w:i w:val="false"/>
                <w:color w:val="000000"/>
                <w:sz w:val="20"/>
              </w:rPr>
              <w:t>
(casdo: Excise Stamp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Нөмірлердің (сәйкестендіргіштердің) тізбесі</w:t>
            </w:r>
          </w:p>
          <w:p>
            <w:pPr>
              <w:spacing w:after="20"/>
              <w:ind w:left="20"/>
              <w:jc w:val="both"/>
            </w:pPr>
            <w:r>
              <w:rPr>
                <w:rFonts w:ascii="Times New Roman"/>
                <w:b w:val="false"/>
                <w:i w:val="false"/>
                <w:color w:val="000000"/>
                <w:sz w:val="20"/>
              </w:rPr>
              <w:t>
(cacdo: Excise Stamp Id List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маркалардың нөмірі (сәйкестендіргіші)</w:t>
            </w:r>
          </w:p>
          <w:p>
            <w:pPr>
              <w:spacing w:after="20"/>
              <w:ind w:left="20"/>
              <w:jc w:val="both"/>
            </w:pPr>
            <w:r>
              <w:rPr>
                <w:rFonts w:ascii="Times New Roman"/>
                <w:b w:val="false"/>
                <w:i w:val="false"/>
                <w:color w:val="000000"/>
                <w:sz w:val="20"/>
              </w:rPr>
              <w:t>
(casdo: Excise Stamp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 Excise Stamp Range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 Excise First Stamp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бірінші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 нөмірлері (сәйкестендіргіштері) диапазонының соңғы нөмірі</w:t>
            </w:r>
          </w:p>
          <w:p>
            <w:pPr>
              <w:spacing w:after="20"/>
              <w:ind w:left="20"/>
              <w:jc w:val="both"/>
            </w:pPr>
            <w:r>
              <w:rPr>
                <w:rFonts w:ascii="Times New Roman"/>
                <w:b w:val="false"/>
                <w:i w:val="false"/>
                <w:color w:val="000000"/>
                <w:sz w:val="20"/>
              </w:rPr>
              <w:t>
(casdo: Excise Last Stamp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соңғы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 w:id="17"/>
    <w:p>
      <w:pPr>
        <w:spacing w:after="0"/>
        <w:ind w:left="0"/>
        <w:jc w:val="both"/>
      </w:pPr>
      <w:r>
        <w:rPr>
          <w:rFonts w:ascii="Times New Roman"/>
          <w:b w:val="false"/>
          <w:i w:val="false"/>
          <w:color w:val="000000"/>
          <w:sz w:val="28"/>
        </w:rPr>
        <w:t>
      и) "Көпт" деген бағанда 13.12.14.10.2 деген позициядағы "1" деген цифр "0..1" деген цифрлармен ауыстырылсын;</w:t>
      </w:r>
    </w:p>
    <w:bookmarkEnd w:id="17"/>
    <w:bookmarkStart w:name="z20" w:id="18"/>
    <w:p>
      <w:pPr>
        <w:spacing w:after="0"/>
        <w:ind w:left="0"/>
        <w:jc w:val="both"/>
      </w:pPr>
      <w:r>
        <w:rPr>
          <w:rFonts w:ascii="Times New Roman"/>
          <w:b w:val="false"/>
          <w:i w:val="false"/>
          <w:color w:val="000000"/>
          <w:sz w:val="28"/>
        </w:rPr>
        <w:t>
      к) "Деректеменің сипаттамасы" деген бағанда 13.12.14.14.4 деген позициядағы мәтін "тауарларға арналған декларация нөмірі," деген сөздерден кейін "электрондық сауда тауарларына арналған декларациялар," деген сөздермен толықтырылсын.</w:t>
      </w:r>
    </w:p>
    <w:bookmarkEnd w:id="18"/>
    <w:bookmarkStart w:name="z21"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5-кестеде</w:t>
      </w:r>
      <w:r>
        <w:rPr>
          <w:rFonts w:ascii="Times New Roman"/>
          <w:b w:val="false"/>
          <w:i w:val="false"/>
          <w:color w:val="000000"/>
          <w:sz w:val="28"/>
        </w:rPr>
        <w:t xml:space="preserve"> "Мәндер саласы" деген бағанда 1 және 2-позициялардағы мәтін "сәйкес" деген сөзден кейін "стандарттар сериясы" деген сөздермен толықтырылсын.</w:t>
      </w:r>
    </w:p>
    <w:bookmarkEnd w:id="19"/>
    <w:bookmarkStart w:name="z22"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7-кестеде</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а) "Мәндер саласы" деген бағандағы 24-позициядағы мәтін мынадай редакцияда жазылсын:</w:t>
      </w:r>
    </w:p>
    <w:bookmarkEnd w:id="21"/>
    <w:p>
      <w:pPr>
        <w:spacing w:after="0"/>
        <w:ind w:left="0"/>
        <w:jc w:val="both"/>
      </w:pPr>
      <w:r>
        <w:rPr>
          <w:rFonts w:ascii="Times New Roman"/>
          <w:b w:val="false"/>
          <w:i w:val="false"/>
          <w:color w:val="000000"/>
          <w:sz w:val="28"/>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Шаблон: [A-Z]{2}";</w:t>
      </w:r>
    </w:p>
    <w:bookmarkStart w:name="z24" w:id="22"/>
    <w:p>
      <w:pPr>
        <w:spacing w:after="0"/>
        <w:ind w:left="0"/>
        <w:jc w:val="both"/>
      </w:pPr>
      <w:r>
        <w:rPr>
          <w:rFonts w:ascii="Times New Roman"/>
          <w:b w:val="false"/>
          <w:i w:val="false"/>
          <w:color w:val="000000"/>
          <w:sz w:val="28"/>
        </w:rPr>
        <w:t>
      б) "Мәндер саласы" деген бағанда 24-позициядағы "атрибутпен айқындалған" деген сөздер "сәйкестендіргіші атрибутында айқындалған" деген сөздермен ауыстырылсын;</w:t>
      </w:r>
    </w:p>
    <w:bookmarkEnd w:id="22"/>
    <w:bookmarkStart w:name="z25" w:id="23"/>
    <w:p>
      <w:pPr>
        <w:spacing w:after="0"/>
        <w:ind w:left="0"/>
        <w:jc w:val="both"/>
      </w:pPr>
      <w:r>
        <w:rPr>
          <w:rFonts w:ascii="Times New Roman"/>
          <w:b w:val="false"/>
          <w:i w:val="false"/>
          <w:color w:val="000000"/>
          <w:sz w:val="28"/>
        </w:rPr>
        <w:t>
      в) "Мәндер саласы" деген бағанда 28-позициядағы мәтін мынадай редакцияда жазылсын:</w:t>
      </w:r>
    </w:p>
    <w:bookmarkEnd w:id="23"/>
    <w:p>
      <w:pPr>
        <w:spacing w:after="0"/>
        <w:ind w:left="0"/>
        <w:jc w:val="both"/>
      </w:pPr>
      <w:r>
        <w:rPr>
          <w:rFonts w:ascii="Times New Roman"/>
          <w:b w:val="false"/>
          <w:i w:val="false"/>
          <w:color w:val="000000"/>
          <w:sz w:val="28"/>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Шаблон: [A-Z]{3}";</w:t>
      </w:r>
    </w:p>
    <w:bookmarkStart w:name="z26" w:id="24"/>
    <w:p>
      <w:pPr>
        <w:spacing w:after="0"/>
        <w:ind w:left="0"/>
        <w:jc w:val="both"/>
      </w:pPr>
      <w:r>
        <w:rPr>
          <w:rFonts w:ascii="Times New Roman"/>
          <w:b w:val="false"/>
          <w:i w:val="false"/>
          <w:color w:val="000000"/>
          <w:sz w:val="28"/>
        </w:rPr>
        <w:t>
      г) мынадай мазмұндағы 29</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позициямен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i w:val="false"/>
                <w:color w:val="000000"/>
                <w:sz w:val="20"/>
              </w:rPr>
              <w:t xml:space="preserve">. </w:t>
            </w:r>
            <w:r>
              <w:rPr>
                <w:rFonts w:ascii="Times New Roman"/>
                <w:b/>
                <w:i w:val="false"/>
                <w:color w:val="000000"/>
                <w:sz w:val="20"/>
              </w:rPr>
              <w:t>Сегіз таңбалы</w:t>
            </w:r>
            <w:r>
              <w:rPr>
                <w:rFonts w:ascii="Times New Roman"/>
                <w:b/>
                <w:i w:val="false"/>
                <w:color w:val="000000"/>
                <w:sz w:val="20"/>
              </w:rPr>
              <w:t>. Тип</w:t>
            </w:r>
            <w:r>
              <w:rPr>
                <w:rFonts w:ascii="Times New Roman"/>
                <w:b/>
                <w:i w:val="false"/>
                <w:color w:val="000000"/>
                <w:sz w:val="20"/>
              </w:rPr>
              <w:t>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ондық санау жүйесіндегі бүтін оң сан.</w:t>
            </w:r>
          </w:p>
          <w:p>
            <w:pPr>
              <w:spacing w:after="20"/>
              <w:ind w:left="20"/>
              <w:jc w:val="both"/>
            </w:pPr>
            <w:r>
              <w:rPr>
                <w:rFonts w:ascii="Times New Roman"/>
                <w:b w:val="false"/>
                <w:i w:val="false"/>
                <w:color w:val="000000"/>
                <w:sz w:val="20"/>
              </w:rPr>
              <w:t>
</w:t>
            </w:r>
            <w:r>
              <w:rPr>
                <w:rFonts w:ascii="Times New Roman"/>
                <w:b/>
                <w:i w:val="false"/>
                <w:color w:val="000000"/>
                <w:sz w:val="20"/>
              </w:rPr>
              <w:t>Цифрлардың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көп</w:t>
            </w:r>
            <w:r>
              <w:rPr>
                <w:rFonts w:ascii="Times New Roman"/>
                <w:b/>
                <w:i w:val="false"/>
                <w:color w:val="000000"/>
                <w:sz w:val="20"/>
              </w:rPr>
              <w:t xml:space="preserve"> саны: 8"</w:t>
            </w:r>
            <w:r>
              <w:rPr>
                <w:rFonts w:ascii="Times New Roman"/>
                <w:b/>
                <w:i w:val="false"/>
                <w:color w:val="000000"/>
                <w:sz w:val="20"/>
              </w:rPr>
              <w:t>;</w:t>
            </w:r>
          </w:p>
        </w:tc>
      </w:tr>
    </w:tbl>
    <w:bookmarkStart w:name="z27" w:id="25"/>
    <w:p>
      <w:pPr>
        <w:spacing w:after="0"/>
        <w:ind w:left="0"/>
        <w:jc w:val="both"/>
      </w:pPr>
      <w:r>
        <w:rPr>
          <w:rFonts w:ascii="Times New Roman"/>
          <w:b w:val="false"/>
          <w:i w:val="false"/>
          <w:color w:val="000000"/>
          <w:sz w:val="28"/>
        </w:rPr>
        <w:t>
      д) "Мәндер саласы" деген бағанда 32-позициядағы мәтін мынадай редакцияда жазылсын:</w:t>
      </w:r>
    </w:p>
    <w:bookmarkEnd w:id="25"/>
    <w:p>
      <w:pPr>
        <w:spacing w:after="0"/>
        <w:ind w:left="0"/>
        <w:jc w:val="both"/>
      </w:pPr>
      <w:r>
        <w:rPr>
          <w:rFonts w:ascii="Times New Roman"/>
          <w:b w:val="false"/>
          <w:i w:val="false"/>
          <w:color w:val="000000"/>
          <w:sz w:val="28"/>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Шаблон: [A-Z]{2}";</w:t>
      </w:r>
    </w:p>
    <w:bookmarkStart w:name="z28" w:id="26"/>
    <w:p>
      <w:pPr>
        <w:spacing w:after="0"/>
        <w:ind w:left="0"/>
        <w:jc w:val="both"/>
      </w:pPr>
      <w:r>
        <w:rPr>
          <w:rFonts w:ascii="Times New Roman"/>
          <w:b w:val="false"/>
          <w:i w:val="false"/>
          <w:color w:val="000000"/>
          <w:sz w:val="28"/>
        </w:rPr>
        <w:t>
      е) "Аты" деген бағанда 34-позициядағы "Типі" деген сөз "Түрі" деген сөзбен ауыстырылсын;</w:t>
      </w:r>
    </w:p>
    <w:bookmarkEnd w:id="26"/>
    <w:bookmarkStart w:name="z29"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9-кестеде</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а) "Мәндер саласы" деген бағанда 2-позициядағы мәтін мынадай редакцияда жазылсын:</w:t>
      </w:r>
    </w:p>
    <w:bookmarkEnd w:id="28"/>
    <w:p>
      <w:pPr>
        <w:spacing w:after="0"/>
        <w:ind w:left="0"/>
        <w:jc w:val="both"/>
      </w:pPr>
      <w:r>
        <w:rPr>
          <w:rFonts w:ascii="Times New Roman"/>
          <w:b w:val="false"/>
          <w:i w:val="false"/>
          <w:color w:val="000000"/>
          <w:sz w:val="28"/>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 Ұзындығы: 2"</w:t>
      </w:r>
    </w:p>
    <w:bookmarkStart w:name="z31" w:id="29"/>
    <w:p>
      <w:pPr>
        <w:spacing w:after="0"/>
        <w:ind w:left="0"/>
        <w:jc w:val="both"/>
      </w:pPr>
      <w:r>
        <w:rPr>
          <w:rFonts w:ascii="Times New Roman"/>
          <w:b w:val="false"/>
          <w:i w:val="false"/>
          <w:color w:val="000000"/>
          <w:sz w:val="28"/>
        </w:rPr>
        <w:t>
      б) "Мәндер саласы" деген бағанда 4-позициядағы "0" деген цифр "0." деген цифрмен, "20" деген цифр "20." деген цифрмен ауыстырылсын;</w:t>
      </w:r>
    </w:p>
    <w:bookmarkEnd w:id="29"/>
    <w:bookmarkStart w:name="z32" w:id="30"/>
    <w:p>
      <w:pPr>
        <w:spacing w:after="0"/>
        <w:ind w:left="0"/>
        <w:jc w:val="both"/>
      </w:pPr>
      <w:r>
        <w:rPr>
          <w:rFonts w:ascii="Times New Roman"/>
          <w:b w:val="false"/>
          <w:i w:val="false"/>
          <w:color w:val="000000"/>
          <w:sz w:val="28"/>
        </w:rPr>
        <w:t>
      в) "Мәндер саласы" деген бағанда 9-позициядағы қазақ тіліндегі мәтін өзгеріссіз қалдырылсын;</w:t>
      </w:r>
    </w:p>
    <w:bookmarkEnd w:id="30"/>
    <w:bookmarkStart w:name="z33" w:id="31"/>
    <w:p>
      <w:pPr>
        <w:spacing w:after="0"/>
        <w:ind w:left="0"/>
        <w:jc w:val="both"/>
      </w:pPr>
      <w:r>
        <w:rPr>
          <w:rFonts w:ascii="Times New Roman"/>
          <w:b w:val="false"/>
          <w:i w:val="false"/>
          <w:color w:val="000000"/>
          <w:sz w:val="28"/>
        </w:rPr>
        <w:t>
      г) "Мәндер саласы" деген бағанда 10-позициядағы мәтін мынадай редакцияда жазылсын:</w:t>
      </w:r>
    </w:p>
    <w:bookmarkEnd w:id="31"/>
    <w:p>
      <w:pPr>
        <w:spacing w:after="0"/>
        <w:ind w:left="0"/>
        <w:jc w:val="both"/>
      </w:pPr>
      <w:r>
        <w:rPr>
          <w:rFonts w:ascii="Times New Roman"/>
          <w:b w:val="false"/>
          <w:i w:val="false"/>
          <w:color w:val="000000"/>
          <w:sz w:val="28"/>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 Ұзындығы: 3";</w:t>
      </w:r>
    </w:p>
    <w:bookmarkStart w:name="z34" w:id="32"/>
    <w:p>
      <w:pPr>
        <w:spacing w:after="0"/>
        <w:ind w:left="0"/>
        <w:jc w:val="both"/>
      </w:pPr>
      <w:r>
        <w:rPr>
          <w:rFonts w:ascii="Times New Roman"/>
          <w:b w:val="false"/>
          <w:i w:val="false"/>
          <w:color w:val="000000"/>
          <w:sz w:val="28"/>
        </w:rPr>
        <w:t>
      д) мынадай мазмұндағы 12</w:t>
      </w:r>
      <w:r>
        <w:rPr>
          <w:rFonts w:ascii="Times New Roman"/>
          <w:b w:val="false"/>
          <w:i w:val="false"/>
          <w:color w:val="000000"/>
          <w:vertAlign w:val="superscript"/>
        </w:rPr>
        <w:t>1</w:t>
      </w:r>
      <w:r>
        <w:rPr>
          <w:rFonts w:ascii="Times New Roman"/>
          <w:b w:val="false"/>
          <w:i w:val="false"/>
          <w:color w:val="000000"/>
          <w:sz w:val="28"/>
        </w:rPr>
        <w:t xml:space="preserve"> және 12</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позициялармен толықтырылсын: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r>
              <w:rPr>
                <w:rFonts w:ascii="Times New Roman"/>
                <w:b/>
                <w:i w:val="false"/>
                <w:color w:val="000000"/>
                <w:sz w:val="20"/>
              </w:rPr>
              <w:t>. 8 символ</w:t>
            </w:r>
            <w:r>
              <w:rPr>
                <w:rFonts w:ascii="Times New Roman"/>
                <w:b/>
                <w:i w:val="false"/>
                <w:color w:val="000000"/>
                <w:sz w:val="20"/>
              </w:rPr>
              <w:t>ға дейін</w:t>
            </w:r>
            <w:r>
              <w:rPr>
                <w:rFonts w:ascii="Times New Roman"/>
                <w:b/>
                <w:i w:val="false"/>
                <w:color w:val="000000"/>
                <w:sz w:val="20"/>
              </w:rPr>
              <w:t>. Тип</w:t>
            </w:r>
            <w:r>
              <w:rPr>
                <w:rFonts w:ascii="Times New Roman"/>
                <w:b/>
                <w:i w:val="false"/>
                <w:color w:val="000000"/>
                <w:sz w:val="20"/>
              </w:rPr>
              <w:t>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бірыңғайланған символдар жолы.</w:t>
            </w:r>
          </w:p>
          <w:p>
            <w:pPr>
              <w:spacing w:after="20"/>
              <w:ind w:left="20"/>
              <w:jc w:val="both"/>
            </w:pPr>
            <w:r>
              <w:rPr>
                <w:rFonts w:ascii="Times New Roman"/>
                <w:b w:val="false"/>
                <w:i w:val="false"/>
                <w:color w:val="000000"/>
                <w:sz w:val="20"/>
              </w:rPr>
              <w:t>
</w:t>
            </w:r>
            <w:r>
              <w:rPr>
                <w:rFonts w:ascii="Times New Roman"/>
                <w:b/>
                <w:i w:val="false"/>
                <w:color w:val="000000"/>
                <w:sz w:val="20"/>
              </w:rPr>
              <w:t>Ең қысқа ұзындық: 1.</w:t>
            </w:r>
          </w:p>
          <w:p>
            <w:pPr>
              <w:spacing w:after="20"/>
              <w:ind w:left="20"/>
              <w:jc w:val="both"/>
            </w:pPr>
            <w:r>
              <w:rPr>
                <w:rFonts w:ascii="Times New Roman"/>
                <w:b w:val="false"/>
                <w:i w:val="false"/>
                <w:color w:val="000000"/>
                <w:sz w:val="20"/>
              </w:rPr>
              <w:t>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ұзын</w:t>
            </w:r>
            <w:r>
              <w:rPr>
                <w:rFonts w:ascii="Times New Roman"/>
                <w:b w:val="false"/>
                <w:i w:val="false"/>
                <w:color w:val="000000"/>
                <w:sz w:val="20"/>
              </w:rPr>
              <w:t xml:space="preserve"> </w:t>
            </w:r>
            <w:r>
              <w:rPr>
                <w:rFonts w:ascii="Times New Roman"/>
                <w:b/>
                <w:i w:val="false"/>
                <w:color w:val="000000"/>
                <w:sz w:val="20"/>
              </w:rPr>
              <w:t>ұзындық</w:t>
            </w:r>
            <w:r>
              <w:rPr>
                <w:rFonts w:ascii="Times New Roman"/>
                <w:b/>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r>
    </w:tbl>
    <w:bookmarkStart w:name="z35" w:id="33"/>
    <w:p>
      <w:pPr>
        <w:spacing w:after="0"/>
        <w:ind w:left="0"/>
        <w:jc w:val="both"/>
      </w:pPr>
      <w:r>
        <w:rPr>
          <w:rFonts w:ascii="Times New Roman"/>
          <w:b w:val="false"/>
          <w:i w:val="false"/>
          <w:color w:val="000000"/>
          <w:sz w:val="28"/>
        </w:rPr>
        <w:t>
      е) "Мәндер саласы" деген бағанда 13-позициядағы "Шаблон: (\d{1,4})|(\d{5}/[А-Я]{2}-\d{6})|(\d{5}/\d{6}/\d{2}-[А-Я]{2}-\d{6})|(\d{5}/\d{5}-\d{3}/[А-Я]{2}-\d{6})" деген сөздер "Шаблон: (\d{1,4})|(\d{5}/[А-Я]{2}-\d{6})|(\d{5}/\d{6}/\d{2}-[А-Я]{2}-\d{6})|(\d{5}/\d{5}-\d{3}/[А-Я]{2}-\d{6})|(\d{5}/[А-Я]{2}-\d{4}-\d{6})" деген сөздермен ауыстырылсын;</w:t>
      </w:r>
    </w:p>
    <w:bookmarkEnd w:id="33"/>
    <w:bookmarkStart w:name="z36" w:id="34"/>
    <w:p>
      <w:pPr>
        <w:spacing w:after="0"/>
        <w:ind w:left="0"/>
        <w:jc w:val="both"/>
      </w:pPr>
      <w:r>
        <w:rPr>
          <w:rFonts w:ascii="Times New Roman"/>
          <w:b w:val="false"/>
          <w:i w:val="false"/>
          <w:color w:val="000000"/>
          <w:sz w:val="28"/>
        </w:rPr>
        <w:t>
      ж) "Мәндер саласы" деген бағанда 14-позициядағы "Анықтамалықтың (сыныптауыштың) сәйкестендіргіші" атрибутында айқындалған әлем елдерінің сыныптауышына сәйкес" деген сөздер "сәйкестендіргіші "Анықтамалықтың (сыныптауыштың) сәйкестендіргіші" атрибутында айқындалған анықтамалыққа (сыныптауышқа) сәйкес елдер" деген сөздермен ауыстырылсын;</w:t>
      </w:r>
    </w:p>
    <w:bookmarkEnd w:id="34"/>
    <w:bookmarkStart w:name="z37" w:id="35"/>
    <w:p>
      <w:pPr>
        <w:spacing w:after="0"/>
        <w:ind w:left="0"/>
        <w:jc w:val="both"/>
      </w:pPr>
      <w:r>
        <w:rPr>
          <w:rFonts w:ascii="Times New Roman"/>
          <w:b w:val="false"/>
          <w:i w:val="false"/>
          <w:color w:val="000000"/>
          <w:sz w:val="28"/>
        </w:rPr>
        <w:t>
      з) "Мәндер саласы" деген бағанда 15 – 18-позицияларындағы "1" деген цифр "1." деген цифрмен ауыстырылсын;</w:t>
      </w:r>
    </w:p>
    <w:bookmarkEnd w:id="35"/>
    <w:bookmarkStart w:name="z38" w:id="36"/>
    <w:p>
      <w:pPr>
        <w:spacing w:after="0"/>
        <w:ind w:left="0"/>
        <w:jc w:val="both"/>
      </w:pPr>
      <w:r>
        <w:rPr>
          <w:rFonts w:ascii="Times New Roman"/>
          <w:b w:val="false"/>
          <w:i w:val="false"/>
          <w:color w:val="000000"/>
          <w:sz w:val="28"/>
        </w:rPr>
        <w:t>
      и) 19-позиция алып тасталсын;</w:t>
      </w:r>
    </w:p>
    <w:bookmarkEnd w:id="36"/>
    <w:bookmarkStart w:name="z39" w:id="37"/>
    <w:p>
      <w:pPr>
        <w:spacing w:after="0"/>
        <w:ind w:left="0"/>
        <w:jc w:val="both"/>
      </w:pPr>
      <w:r>
        <w:rPr>
          <w:rFonts w:ascii="Times New Roman"/>
          <w:b w:val="false"/>
          <w:i w:val="false"/>
          <w:color w:val="000000"/>
          <w:sz w:val="28"/>
        </w:rPr>
        <w:t>
      к) "Мәндер саласы" деген бағанда 21-позициядағы мәтін мынадай редакцияда жазылсын:</w:t>
      </w:r>
    </w:p>
    <w:bookmarkEnd w:id="37"/>
    <w:p>
      <w:pPr>
        <w:spacing w:after="0"/>
        <w:ind w:left="0"/>
        <w:jc w:val="both"/>
      </w:pPr>
      <w:r>
        <w:rPr>
          <w:rFonts w:ascii="Times New Roman"/>
          <w:b w:val="false"/>
          <w:i w:val="false"/>
          <w:color w:val="000000"/>
          <w:sz w:val="28"/>
        </w:rPr>
        <w:t>
      "бірыңғайланған символдар жолы. Ең қысқа ұзындық: 1. Ең ұзын ұзындық: 20";</w:t>
      </w:r>
    </w:p>
    <w:bookmarkStart w:name="z40" w:id="38"/>
    <w:p>
      <w:pPr>
        <w:spacing w:after="0"/>
        <w:ind w:left="0"/>
        <w:jc w:val="both"/>
      </w:pPr>
      <w:r>
        <w:rPr>
          <w:rFonts w:ascii="Times New Roman"/>
          <w:b w:val="false"/>
          <w:i w:val="false"/>
          <w:color w:val="000000"/>
          <w:sz w:val="28"/>
        </w:rPr>
        <w:t>
      л) 23-позиция алып тасталсын.</w:t>
      </w:r>
    </w:p>
    <w:bookmarkEnd w:id="38"/>
    <w:bookmarkStart w:name="z41"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10-кестеде</w:t>
      </w:r>
      <w:r>
        <w:rPr>
          <w:rFonts w:ascii="Times New Roman"/>
          <w:b w:val="false"/>
          <w:i w:val="false"/>
          <w:color w:val="000000"/>
          <w:sz w:val="28"/>
        </w:rPr>
        <w:t>:</w:t>
      </w:r>
    </w:p>
    <w:bookmarkEnd w:id="39"/>
    <w:bookmarkStart w:name="z42" w:id="40"/>
    <w:p>
      <w:pPr>
        <w:spacing w:after="0"/>
        <w:ind w:left="0"/>
        <w:jc w:val="both"/>
      </w:pPr>
      <w:r>
        <w:rPr>
          <w:rFonts w:ascii="Times New Roman"/>
          <w:b w:val="false"/>
          <w:i w:val="false"/>
          <w:color w:val="000000"/>
          <w:sz w:val="28"/>
        </w:rPr>
        <w:t>
      а) 10-позиция мынадай мазмұндағы позициялармен толықтырылсын: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10</w:t>
            </w:r>
            <w:r>
              <w:rPr>
                <w:rFonts w:ascii="Times New Roman"/>
                <w:b/>
                <w:i w:val="false"/>
                <w:color w:val="000000"/>
                <w:sz w:val="20"/>
              </w:rPr>
              <w:t xml:space="preserve">. </w:t>
            </w:r>
            <w:r>
              <w:rPr>
                <w:rFonts w:ascii="Times New Roman"/>
                <w:b/>
                <w:i w:val="false"/>
                <w:color w:val="000000"/>
                <w:sz w:val="20"/>
              </w:rPr>
              <w:t>Тауарлар санатының коды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casdo:GoodsCategoryCode</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санатының коды (casdo:GoodsCategoryCode)" деректемесінің "анықтамалықтың (сыныптауыштың) сәйкестендіргіші (codeListId атрибуты)" атрибуты "2035" мәнін қамтуға тиіс; </w:t>
            </w:r>
          </w:p>
        </w:tc>
      </w:tr>
    </w:tbl>
    <w:bookmarkStart w:name="z43" w:id="41"/>
    <w:p>
      <w:pPr>
        <w:spacing w:after="0"/>
        <w:ind w:left="0"/>
        <w:jc w:val="both"/>
      </w:pPr>
      <w:r>
        <w:rPr>
          <w:rFonts w:ascii="Times New Roman"/>
          <w:b w:val="false"/>
          <w:i w:val="false"/>
          <w:color w:val="000000"/>
          <w:sz w:val="28"/>
        </w:rPr>
        <w:t>
      б) 6-бағанда 13.12.7</w:t>
      </w:r>
      <w:r>
        <w:rPr>
          <w:rFonts w:ascii="Times New Roman"/>
          <w:b w:val="false"/>
          <w:i w:val="false"/>
          <w:color w:val="000000"/>
          <w:vertAlign w:val="superscript"/>
        </w:rPr>
        <w:t>1</w:t>
      </w:r>
      <w:r>
        <w:rPr>
          <w:rFonts w:ascii="Times New Roman"/>
          <w:b w:val="false"/>
          <w:i w:val="false"/>
          <w:color w:val="000000"/>
          <w:sz w:val="28"/>
        </w:rPr>
        <w:t xml:space="preserve"> позициясындағы қазақ тіліндегі мәтін өзгеріссіз қалдырылсын;</w:t>
      </w:r>
    </w:p>
    <w:bookmarkEnd w:id="41"/>
    <w:bookmarkStart w:name="z44" w:id="42"/>
    <w:p>
      <w:pPr>
        <w:spacing w:after="0"/>
        <w:ind w:left="0"/>
        <w:jc w:val="both"/>
      </w:pPr>
      <w:r>
        <w:rPr>
          <w:rFonts w:ascii="Times New Roman"/>
          <w:b w:val="false"/>
          <w:i w:val="false"/>
          <w:color w:val="000000"/>
          <w:sz w:val="28"/>
        </w:rPr>
        <w:t>
      в) 6-бағанда 13.12.11</w:t>
      </w:r>
      <w:r>
        <w:rPr>
          <w:rFonts w:ascii="Times New Roman"/>
          <w:b w:val="false"/>
          <w:i w:val="false"/>
          <w:color w:val="000000"/>
          <w:vertAlign w:val="superscript"/>
        </w:rPr>
        <w:t>1</w:t>
      </w:r>
      <w:r>
        <w:rPr>
          <w:rFonts w:ascii="Times New Roman"/>
          <w:b w:val="false"/>
          <w:i w:val="false"/>
          <w:color w:val="000000"/>
          <w:sz w:val="28"/>
        </w:rPr>
        <w:t>.4 және 13.12.11</w:t>
      </w:r>
      <w:r>
        <w:rPr>
          <w:rFonts w:ascii="Times New Roman"/>
          <w:b w:val="false"/>
          <w:i w:val="false"/>
          <w:color w:val="000000"/>
          <w:vertAlign w:val="superscript"/>
        </w:rPr>
        <w:t>1</w:t>
      </w:r>
      <w:r>
        <w:rPr>
          <w:rFonts w:ascii="Times New Roman"/>
          <w:b w:val="false"/>
          <w:i w:val="false"/>
          <w:color w:val="000000"/>
          <w:sz w:val="28"/>
        </w:rPr>
        <w:t>.4.1-позицияларындағы "casdo: Identifacation Means Customs Id" деген сөз "casdo: Identification Means Customs Id" деген сөзбен ауыстырылсын;</w:t>
      </w:r>
    </w:p>
    <w:bookmarkEnd w:id="42"/>
    <w:bookmarkStart w:name="z45" w:id="43"/>
    <w:p>
      <w:pPr>
        <w:spacing w:after="0"/>
        <w:ind w:left="0"/>
        <w:jc w:val="both"/>
      </w:pPr>
      <w:r>
        <w:rPr>
          <w:rFonts w:ascii="Times New Roman"/>
          <w:b w:val="false"/>
          <w:i w:val="false"/>
          <w:color w:val="000000"/>
          <w:sz w:val="28"/>
        </w:rPr>
        <w:t>
      г) 6-бағанда 13.12.11</w:t>
      </w:r>
      <w:r>
        <w:rPr>
          <w:rFonts w:ascii="Times New Roman"/>
          <w:b w:val="false"/>
          <w:i w:val="false"/>
          <w:color w:val="000000"/>
          <w:vertAlign w:val="superscript"/>
        </w:rPr>
        <w:t>1</w:t>
      </w:r>
      <w:r>
        <w:rPr>
          <w:rFonts w:ascii="Times New Roman"/>
          <w:b w:val="false"/>
          <w:i w:val="false"/>
          <w:color w:val="000000"/>
          <w:sz w:val="28"/>
        </w:rPr>
        <w:t>.4.2-позициясындағы "casdo: Identifacation Means Customs Id" деген сөз "casdo: Identification Means Customs Id" деген сөзбен, "бақылау (сәйкестендіру) белгілері немесе құралдары" деген сөздер "сәйкестендіру құралдары" деген сөздермен ауыстырылсын;</w:t>
      </w:r>
    </w:p>
    <w:bookmarkEnd w:id="43"/>
    <w:bookmarkStart w:name="z46" w:id="44"/>
    <w:p>
      <w:pPr>
        <w:spacing w:after="0"/>
        <w:ind w:left="0"/>
        <w:jc w:val="both"/>
      </w:pPr>
      <w:r>
        <w:rPr>
          <w:rFonts w:ascii="Times New Roman"/>
          <w:b w:val="false"/>
          <w:i w:val="false"/>
          <w:color w:val="000000"/>
          <w:sz w:val="28"/>
        </w:rPr>
        <w:t>
      д) 1-бағанда 13.12.11</w:t>
      </w:r>
      <w:r>
        <w:rPr>
          <w:rFonts w:ascii="Times New Roman"/>
          <w:b w:val="false"/>
          <w:i w:val="false"/>
          <w:color w:val="000000"/>
          <w:vertAlign w:val="superscript"/>
        </w:rPr>
        <w:t>1</w:t>
      </w:r>
      <w:r>
        <w:rPr>
          <w:rFonts w:ascii="Times New Roman"/>
          <w:b w:val="false"/>
          <w:i w:val="false"/>
          <w:color w:val="000000"/>
          <w:sz w:val="28"/>
        </w:rPr>
        <w:t>.4.2.1.2.2 деген позициядағы "casdo: Identifacation Means Unit Character Value Id" деген сөз "casdo: Identification Means Unit Character Value Id" деген сөзбен ауыстырылсын;</w:t>
      </w:r>
    </w:p>
    <w:bookmarkEnd w:id="44"/>
    <w:bookmarkStart w:name="z47" w:id="45"/>
    <w:p>
      <w:pPr>
        <w:spacing w:after="0"/>
        <w:ind w:left="0"/>
        <w:jc w:val="both"/>
      </w:pPr>
      <w:r>
        <w:rPr>
          <w:rFonts w:ascii="Times New Roman"/>
          <w:b w:val="false"/>
          <w:i w:val="false"/>
          <w:color w:val="000000"/>
          <w:sz w:val="28"/>
        </w:rPr>
        <w:t>
      е) 6-бағанда 13.12.11</w:t>
      </w:r>
      <w:r>
        <w:rPr>
          <w:rFonts w:ascii="Times New Roman"/>
          <w:b w:val="false"/>
          <w:i w:val="false"/>
          <w:color w:val="000000"/>
          <w:vertAlign w:val="superscript"/>
        </w:rPr>
        <w:t>1</w:t>
      </w:r>
      <w:r>
        <w:rPr>
          <w:rFonts w:ascii="Times New Roman"/>
          <w:b w:val="false"/>
          <w:i w:val="false"/>
          <w:color w:val="000000"/>
          <w:sz w:val="28"/>
        </w:rPr>
        <w:t>.4.3-позициясындағы "casdo: Identifacation Means Customs Id" деген сөз "casdo: Identification Means Customs Id" деген сөзбен ауыстырылсын;</w:t>
      </w:r>
    </w:p>
    <w:bookmarkEnd w:id="45"/>
    <w:bookmarkStart w:name="z48" w:id="46"/>
    <w:p>
      <w:pPr>
        <w:spacing w:after="0"/>
        <w:ind w:left="0"/>
        <w:jc w:val="both"/>
      </w:pPr>
      <w:r>
        <w:rPr>
          <w:rFonts w:ascii="Times New Roman"/>
          <w:b w:val="false"/>
          <w:i w:val="false"/>
          <w:color w:val="000000"/>
          <w:sz w:val="28"/>
        </w:rPr>
        <w:t>
      ж) 1-бағанда 13.12.11</w:t>
      </w:r>
      <w:r>
        <w:rPr>
          <w:rFonts w:ascii="Times New Roman"/>
          <w:b w:val="false"/>
          <w:i w:val="false"/>
          <w:color w:val="000000"/>
          <w:vertAlign w:val="superscript"/>
        </w:rPr>
        <w:t>1</w:t>
      </w:r>
      <w:r>
        <w:rPr>
          <w:rFonts w:ascii="Times New Roman"/>
          <w:b w:val="false"/>
          <w:i w:val="false"/>
          <w:color w:val="000000"/>
          <w:sz w:val="28"/>
        </w:rPr>
        <w:t>.4.3.1.2.2 және 13.12.11</w:t>
      </w:r>
      <w:r>
        <w:rPr>
          <w:rFonts w:ascii="Times New Roman"/>
          <w:b w:val="false"/>
          <w:i w:val="false"/>
          <w:color w:val="000000"/>
          <w:vertAlign w:val="superscript"/>
        </w:rPr>
        <w:t>1</w:t>
      </w:r>
      <w:r>
        <w:rPr>
          <w:rFonts w:ascii="Times New Roman"/>
          <w:b w:val="false"/>
          <w:i w:val="false"/>
          <w:color w:val="000000"/>
          <w:sz w:val="28"/>
        </w:rPr>
        <w:t>.4.3.2.2.2 деген позициялардағы "casdo: Identifacation Means Unit Character Value Id" деген сөз "casdo: Identification Means Unit Character Value Id" деген сөзбен ауыстырылсын;</w:t>
      </w:r>
    </w:p>
    <w:bookmarkEnd w:id="46"/>
    <w:bookmarkStart w:name="z49" w:id="47"/>
    <w:p>
      <w:pPr>
        <w:spacing w:after="0"/>
        <w:ind w:left="0"/>
        <w:jc w:val="both"/>
      </w:pPr>
      <w:r>
        <w:rPr>
          <w:rFonts w:ascii="Times New Roman"/>
          <w:b w:val="false"/>
          <w:i w:val="false"/>
          <w:color w:val="000000"/>
          <w:sz w:val="28"/>
        </w:rPr>
        <w:t>
      з) 1 және 6-бағандарда 13.12.11</w:t>
      </w:r>
      <w:r>
        <w:rPr>
          <w:rFonts w:ascii="Times New Roman"/>
          <w:b w:val="false"/>
          <w:i w:val="false"/>
          <w:color w:val="000000"/>
          <w:vertAlign w:val="superscript"/>
        </w:rPr>
        <w:t>1</w:t>
      </w:r>
      <w:r>
        <w:rPr>
          <w:rFonts w:ascii="Times New Roman"/>
          <w:b w:val="false"/>
          <w:i w:val="false"/>
          <w:color w:val="000000"/>
          <w:sz w:val="28"/>
        </w:rPr>
        <w:t>.4.4 деген позициядағы "casdo: Identifacation Means Customs Id" деген сөз "casdo: Identification Means Customs Id" деген сөзбен ауыстырылсын;</w:t>
      </w:r>
    </w:p>
    <w:bookmarkEnd w:id="47"/>
    <w:bookmarkStart w:name="z50" w:id="48"/>
    <w:p>
      <w:pPr>
        <w:spacing w:after="0"/>
        <w:ind w:left="0"/>
        <w:jc w:val="both"/>
      </w:pPr>
      <w:r>
        <w:rPr>
          <w:rFonts w:ascii="Times New Roman"/>
          <w:b w:val="false"/>
          <w:i w:val="false"/>
          <w:color w:val="000000"/>
          <w:sz w:val="28"/>
        </w:rPr>
        <w:t>
      и) 13.12.11</w:t>
      </w:r>
      <w:r>
        <w:rPr>
          <w:rFonts w:ascii="Times New Roman"/>
          <w:b w:val="false"/>
          <w:i w:val="false"/>
          <w:color w:val="000000"/>
          <w:vertAlign w:val="superscript"/>
        </w:rPr>
        <w:t>1</w:t>
      </w:r>
      <w:r>
        <w:rPr>
          <w:rFonts w:ascii="Times New Roman"/>
          <w:b w:val="false"/>
          <w:i w:val="false"/>
          <w:color w:val="000000"/>
          <w:sz w:val="28"/>
        </w:rPr>
        <w:t>.4.4 деген позициядан кейін мынадай мазмұндағы 13.12.11</w:t>
      </w:r>
      <w:r>
        <w:rPr>
          <w:rFonts w:ascii="Times New Roman"/>
          <w:b w:val="false"/>
          <w:i w:val="false"/>
          <w:color w:val="000000"/>
          <w:vertAlign w:val="superscript"/>
        </w:rPr>
        <w:t>2</w:t>
      </w:r>
      <w:r>
        <w:rPr>
          <w:rFonts w:ascii="Times New Roman"/>
          <w:b w:val="false"/>
          <w:i w:val="false"/>
          <w:color w:val="000000"/>
          <w:sz w:val="28"/>
        </w:rPr>
        <w:t>, 13.12.11</w:t>
      </w:r>
      <w:r>
        <w:rPr>
          <w:rFonts w:ascii="Times New Roman"/>
          <w:b w:val="false"/>
          <w:i w:val="false"/>
          <w:color w:val="000000"/>
          <w:vertAlign w:val="superscript"/>
        </w:rPr>
        <w:t>2</w:t>
      </w:r>
      <w:r>
        <w:rPr>
          <w:rFonts w:ascii="Times New Roman"/>
          <w:b w:val="false"/>
          <w:i w:val="false"/>
          <w:color w:val="000000"/>
          <w:sz w:val="28"/>
        </w:rPr>
        <w:t>.1 – 13.12.11</w:t>
      </w:r>
      <w:r>
        <w:rPr>
          <w:rFonts w:ascii="Times New Roman"/>
          <w:b w:val="false"/>
          <w:i w:val="false"/>
          <w:color w:val="000000"/>
          <w:vertAlign w:val="superscript"/>
        </w:rPr>
        <w:t>2</w:t>
      </w:r>
      <w:r>
        <w:rPr>
          <w:rFonts w:ascii="Times New Roman"/>
          <w:b w:val="false"/>
          <w:i w:val="false"/>
          <w:color w:val="000000"/>
          <w:sz w:val="28"/>
        </w:rPr>
        <w:t>.3, 13.12.11</w:t>
      </w:r>
      <w:r>
        <w:rPr>
          <w:rFonts w:ascii="Times New Roman"/>
          <w:b w:val="false"/>
          <w:i w:val="false"/>
          <w:color w:val="000000"/>
          <w:vertAlign w:val="superscript"/>
        </w:rPr>
        <w:t>2</w:t>
      </w:r>
      <w:r>
        <w:rPr>
          <w:rFonts w:ascii="Times New Roman"/>
          <w:b w:val="false"/>
          <w:i w:val="false"/>
          <w:color w:val="000000"/>
          <w:sz w:val="28"/>
        </w:rPr>
        <w:t>.3.1, 13.12.11</w:t>
      </w:r>
      <w:r>
        <w:rPr>
          <w:rFonts w:ascii="Times New Roman"/>
          <w:b w:val="false"/>
          <w:i w:val="false"/>
          <w:color w:val="000000"/>
          <w:vertAlign w:val="superscript"/>
        </w:rPr>
        <w:t>2</w:t>
      </w:r>
      <w:r>
        <w:rPr>
          <w:rFonts w:ascii="Times New Roman"/>
          <w:b w:val="false"/>
          <w:i w:val="false"/>
          <w:color w:val="000000"/>
          <w:sz w:val="28"/>
        </w:rPr>
        <w:t>.4, 13.12.11</w:t>
      </w:r>
      <w:r>
        <w:rPr>
          <w:rFonts w:ascii="Times New Roman"/>
          <w:b w:val="false"/>
          <w:i w:val="false"/>
          <w:color w:val="000000"/>
          <w:vertAlign w:val="superscript"/>
        </w:rPr>
        <w:t>2</w:t>
      </w:r>
      <w:r>
        <w:rPr>
          <w:rFonts w:ascii="Times New Roman"/>
          <w:b w:val="false"/>
          <w:i w:val="false"/>
          <w:color w:val="000000"/>
          <w:sz w:val="28"/>
        </w:rPr>
        <w:t>.4.1 және 13.12.11</w:t>
      </w:r>
      <w:r>
        <w:rPr>
          <w:rFonts w:ascii="Times New Roman"/>
          <w:b w:val="false"/>
          <w:i w:val="false"/>
          <w:color w:val="000000"/>
          <w:vertAlign w:val="superscript"/>
        </w:rPr>
        <w:t>2</w:t>
      </w:r>
      <w:r>
        <w:rPr>
          <w:rFonts w:ascii="Times New Roman"/>
          <w:b w:val="false"/>
          <w:i w:val="false"/>
          <w:color w:val="000000"/>
          <w:sz w:val="28"/>
        </w:rPr>
        <w:t>.4.2-позициялармен толықтырылсын: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13.12.</w:t>
            </w:r>
            <w:r>
              <w:rPr>
                <w:rFonts w:ascii="Times New Roman"/>
                <w:b/>
                <w:i w:val="false"/>
                <w:color w:val="000000"/>
                <w:sz w:val="20"/>
              </w:rPr>
              <w:t>11</w:t>
            </w:r>
            <w:r>
              <w:rPr>
                <w:rFonts w:ascii="Times New Roman"/>
                <w:b w:val="false"/>
                <w:i w:val="false"/>
                <w:color w:val="000000"/>
                <w:vertAlign w:val="superscript"/>
              </w:rPr>
              <w:t>2</w:t>
            </w:r>
            <w:r>
              <w:rPr>
                <w:rFonts w:ascii="Times New Roman"/>
                <w:b/>
                <w:i w:val="false"/>
                <w:color w:val="000000"/>
                <w:sz w:val="20"/>
              </w:rPr>
              <w:t xml:space="preserve">. </w:t>
            </w:r>
            <w:r>
              <w:rPr>
                <w:rFonts w:ascii="Times New Roman"/>
                <w:b/>
                <w:i w:val="false"/>
                <w:color w:val="000000"/>
                <w:sz w:val="20"/>
              </w:rPr>
              <w:t>Акциздік немесе арнайы маркалар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cacdo:</w:t>
            </w:r>
            <w:r>
              <w:rPr>
                <w:rFonts w:ascii="Times New Roman"/>
                <w:b w:val="false"/>
                <w:i w:val="false"/>
                <w:color w:val="000000"/>
                <w:sz w:val="20"/>
              </w:rPr>
              <w:t xml:space="preserve"> </w:t>
            </w:r>
            <w:r>
              <w:rPr>
                <w:rFonts w:ascii="Times New Roman"/>
                <w:b/>
                <w:i w:val="false"/>
                <w:color w:val="000000"/>
                <w:sz w:val="20"/>
              </w:rPr>
              <w:t>Excise</w:t>
            </w:r>
            <w:r>
              <w:rPr>
                <w:rFonts w:ascii="Times New Roman"/>
                <w:b w:val="false"/>
                <w:i w:val="false"/>
                <w:color w:val="000000"/>
                <w:sz w:val="20"/>
              </w:rPr>
              <w:t xml:space="preserve"> </w:t>
            </w:r>
            <w:r>
              <w:rPr>
                <w:rFonts w:ascii="Times New Roman"/>
                <w:b/>
                <w:i w:val="false"/>
                <w:color w:val="000000"/>
                <w:sz w:val="20"/>
              </w:rPr>
              <w:t>Stamp</w:t>
            </w:r>
            <w:r>
              <w:rPr>
                <w:rFonts w:ascii="Times New Roman"/>
                <w:b w:val="false"/>
                <w:i w:val="false"/>
                <w:color w:val="000000"/>
                <w:sz w:val="20"/>
              </w:rPr>
              <w:t xml:space="preserve"> </w:t>
            </w:r>
            <w:r>
              <w:rPr>
                <w:rFonts w:ascii="Times New Roman"/>
                <w:b/>
                <w:i w:val="false"/>
                <w:color w:val="000000"/>
                <w:sz w:val="20"/>
              </w:rPr>
              <w:t>Details</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r>
              <w:rPr>
                <w:rFonts w:ascii="Times New Roman"/>
                <w:b/>
                <w:i w:val="false"/>
                <w:color w:val="000000"/>
                <w:sz w:val="20"/>
              </w:rPr>
              <w:t>-бағ</w:t>
            </w:r>
            <w:r>
              <w:rPr>
                <w:rFonts w:ascii="Times New Roman"/>
                <w:b/>
                <w:i w:val="false"/>
                <w:color w:val="000000"/>
                <w:sz w:val="20"/>
              </w:rPr>
              <w:t xml:space="preserve"> (</w:t>
            </w:r>
            <w:r>
              <w:rPr>
                <w:rFonts w:ascii="Times New Roman"/>
                <w:b/>
                <w:i w:val="false"/>
                <w:color w:val="000000"/>
                <w:sz w:val="20"/>
              </w:rPr>
              <w:t>саны</w:t>
            </w:r>
            <w:r>
              <w:rPr>
                <w:rFonts w:ascii="Times New Roman"/>
                <w:b/>
                <w:i w:val="false"/>
                <w:color w:val="000000"/>
                <w:sz w:val="2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маркалардың саны (casdo: Excise Stamp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маркалардың сериясы (casdo: Excise Stamp Series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(саны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сериясы (casdo: Excise Stamp Series 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сериясы (casdo: Excise Stamp Series Id)" деректемесі толтырылмайды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Нөмірлердің (сәйкестендіргіштердің) тізбесі (cacdo: Excise Stamp Id List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(саны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(сәйкестендіргіштердің) тізбесі (cacdo: Excise Stamp Id List 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KZ,</w:t>
            </w:r>
          </w:p>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(сәйкестендіргіштердің) тізбесі (cacdo: Excise Stamp Id List Details)" деректемесі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маркалардың нөмірі (сәйкестендіргіші) (casdo: Excise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Нөмірлердің диапазоны (cacdo: Excise Stamp Range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(саны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диапазоны (cacdo: Excise Stamp Range 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KZ,</w:t>
            </w:r>
          </w:p>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диапазоны (cacdo: Excise Stamp Range Details)" деректемесі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 Excise First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 нөмірлері (сәйкестендіргіштері) диапазонының соңғы нөмірі (casdo: Excise Last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9"/>
    <w:p>
      <w:pPr>
        <w:spacing w:after="0"/>
        <w:ind w:left="0"/>
        <w:jc w:val="both"/>
      </w:pPr>
      <w:r>
        <w:rPr>
          <w:rFonts w:ascii="Times New Roman"/>
          <w:b w:val="false"/>
          <w:i w:val="false"/>
          <w:color w:val="000000"/>
          <w:sz w:val="28"/>
        </w:rPr>
        <w:t>
      к) 6-бағанда 13.12.13.10 деген позициядағы "мәлімделетін" деген сөз алып тасталсын.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