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68a0" w14:textId="6596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шеңберіндегі өнеркәсіптік ынтымақтастықтың 2030 жылға дейінгі негізгі бағыттары туралы</w:t>
      </w:r>
    </w:p>
    <w:p>
      <w:pPr>
        <w:spacing w:after="0"/>
        <w:ind w:left="0"/>
        <w:jc w:val="both"/>
      </w:pPr>
      <w:r>
        <w:rPr>
          <w:rFonts w:ascii="Times New Roman"/>
          <w:b w:val="false"/>
          <w:i w:val="false"/>
          <w:color w:val="000000"/>
          <w:sz w:val="28"/>
        </w:rPr>
        <w:t>Еуразиялық үкіметаралық кеңестің 2024 жылғы 1 қазандағы № 2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92-бабының</w:t>
      </w:r>
      <w:r>
        <w:rPr>
          <w:rFonts w:ascii="Times New Roman"/>
          <w:b w:val="false"/>
          <w:i w:val="false"/>
          <w:color w:val="000000"/>
          <w:sz w:val="28"/>
        </w:rPr>
        <w:t xml:space="preserve"> 6-тармағын іске асыру мақсатында Еуразиялық үкіметаралық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шеңберіндегі өнеркәсіптік ынтымақтастықтың 2030 жылға дейінгі </w:t>
      </w:r>
      <w:r>
        <w:rPr>
          <w:rFonts w:ascii="Times New Roman"/>
          <w:b w:val="false"/>
          <w:i w:val="false"/>
          <w:color w:val="000000"/>
          <w:sz w:val="28"/>
        </w:rPr>
        <w:t>негізгі бағыттары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 Еуразиялық экономикалық комиссиямен бірлесіп, осы шешіммен бекітілген Еуразиялық экономикалық одақ шеңберіндегі өнеркәсіптік ынтымақтастықтың 2030 жылға дейінгі негізгі бағыттарын іске асыруды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күшіне енеді.</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r>
        <w:rPr>
          <w:rFonts w:ascii="Times New Roman"/>
          <w:b/>
          <w:i w:val="false"/>
          <w:color w:val="000000"/>
          <w:sz w:val="28"/>
        </w:rPr>
        <w:t>:</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 xml:space="preserve">2024 жылғы 1 қазандағы </w:t>
            </w:r>
            <w:r>
              <w:br/>
            </w:r>
            <w:r>
              <w:rPr>
                <w:rFonts w:ascii="Times New Roman"/>
                <w:b w:val="false"/>
                <w:i w:val="false"/>
                <w:color w:val="000000"/>
                <w:sz w:val="20"/>
              </w:rPr>
              <w:t>№ 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Еуразиялық экомикалық одақ шеңберіндегі өнеркәсіптік ынтымақтастықтың 2030 жылға дейінгі НЕГІЗГІ БАҒЫТТАРЫ</w:t>
      </w:r>
    </w:p>
    <w:bookmarkEnd w:id="5"/>
    <w:bookmarkStart w:name="z8" w:id="6"/>
    <w:p>
      <w:pPr>
        <w:spacing w:after="0"/>
        <w:ind w:left="0"/>
        <w:jc w:val="left"/>
      </w:pPr>
      <w:r>
        <w:rPr>
          <w:rFonts w:ascii="Times New Roman"/>
          <w:b/>
          <w:i w:val="false"/>
          <w:color w:val="000000"/>
        </w:rPr>
        <w:t xml:space="preserve"> I. Жалпы ережелер</w:t>
      </w:r>
    </w:p>
    <w:bookmarkEnd w:id="6"/>
    <w:p>
      <w:pPr>
        <w:spacing w:after="0"/>
        <w:ind w:left="0"/>
        <w:jc w:val="both"/>
      </w:pPr>
      <w:r>
        <w:rPr>
          <w:rFonts w:ascii="Times New Roman"/>
          <w:b w:val="false"/>
          <w:i w:val="false"/>
          <w:color w:val="000000"/>
          <w:sz w:val="28"/>
        </w:rPr>
        <w:t xml:space="preserve">
      Осы Негізгі бағыттар 2014 жылғы 29 мамырдағы Еуразиялық экономикалық одақ туралы шарттың (бұдан әрі - Шарт) </w:t>
      </w:r>
      <w:r>
        <w:rPr>
          <w:rFonts w:ascii="Times New Roman"/>
          <w:b w:val="false"/>
          <w:i w:val="false"/>
          <w:color w:val="000000"/>
          <w:sz w:val="28"/>
        </w:rPr>
        <w:t>92-бабына</w:t>
      </w:r>
      <w:r>
        <w:rPr>
          <w:rFonts w:ascii="Times New Roman"/>
          <w:b w:val="false"/>
          <w:i w:val="false"/>
          <w:color w:val="000000"/>
          <w:sz w:val="28"/>
        </w:rPr>
        <w:t xml:space="preserve"> сәйкес әзірленді, орта мерзімді стратегиялық құжат болып табылады және </w:t>
      </w:r>
      <w:r>
        <w:rPr>
          <w:rFonts w:ascii="Times New Roman"/>
          <w:b w:val="false"/>
          <w:i w:val="false"/>
          <w:color w:val="000000"/>
          <w:sz w:val="28"/>
        </w:rPr>
        <w:t>№ 1 қосымшаға</w:t>
      </w:r>
      <w:r>
        <w:rPr>
          <w:rFonts w:ascii="Times New Roman"/>
          <w:b w:val="false"/>
          <w:i w:val="false"/>
          <w:color w:val="000000"/>
          <w:sz w:val="28"/>
        </w:rPr>
        <w:t xml:space="preserve"> сәйкес тізбе бойынша Еуразиялық экономикалық одақ (бұдан әрі - Одақ) шеңберіндегі өнеркәсіптік ынтымақтастық үшін экономикалық қызметтің міндеттерін, бағыттарын, механизмдерін, құралдарын (іс-шараларын), өңдеу өнеркәсібіне (тамақ өңдеуді қоспағанда) жататын басым түрлерін және Одаққа мүше мемлекеттердің (бұдан әрі - мүше мемлекеттер) өнеркәсіптік ынтымақтастығы үшін басым болатын сезімтал тауарлардың тізбесін айқындайды. </w:t>
      </w:r>
    </w:p>
    <w:p>
      <w:pPr>
        <w:spacing w:after="0"/>
        <w:ind w:left="0"/>
        <w:jc w:val="both"/>
      </w:pPr>
      <w:r>
        <w:rPr>
          <w:rFonts w:ascii="Times New Roman"/>
          <w:b w:val="false"/>
          <w:i w:val="false"/>
          <w:color w:val="000000"/>
          <w:sz w:val="28"/>
        </w:rPr>
        <w:t xml:space="preserve">
      Осы Негізгі бағыттар отын-энергетикалық пайдалы қазбаларды өндіруге , кокс және мұнай өңдеу өнімдерін өндіруге, қару-жарақ пен оқ-дәрілерді жасауға, тамақ және темекі өнімдерін өндіруге, сондай-ақ энергетикалық ресурстармен жабдықтауға қолданылмайды. Шарттың </w:t>
      </w:r>
      <w:r>
        <w:rPr>
          <w:rFonts w:ascii="Times New Roman"/>
          <w:b w:val="false"/>
          <w:i w:val="false"/>
          <w:color w:val="000000"/>
          <w:sz w:val="28"/>
        </w:rPr>
        <w:t>92-бабының</w:t>
      </w:r>
      <w:r>
        <w:rPr>
          <w:rFonts w:ascii="Times New Roman"/>
          <w:b w:val="false"/>
          <w:i w:val="false"/>
          <w:color w:val="000000"/>
          <w:sz w:val="28"/>
        </w:rPr>
        <w:t xml:space="preserve"> 3-тармағында белгіленген мақсаттарға қол жеткізу және алынған нәтижелер мен Одақ шеңберіндегі өнеркәсіптік ынтымақтастықтың ағымдағы деңгейін, сондай-ақ мүше мемлекеттерді дамытудың ұлттық басымдықтарын ескере отырып, 2030 жылға дейінгі кезеңде өнеркәсіптік ынтымақтастықты дамыту мынадай міндеттерді шешуді талап етеді: </w:t>
      </w:r>
    </w:p>
    <w:p>
      <w:pPr>
        <w:spacing w:after="0"/>
        <w:ind w:left="0"/>
        <w:jc w:val="both"/>
      </w:pPr>
      <w:r>
        <w:rPr>
          <w:rFonts w:ascii="Times New Roman"/>
          <w:b w:val="false"/>
          <w:i w:val="false"/>
          <w:color w:val="000000"/>
          <w:sz w:val="28"/>
        </w:rPr>
        <w:t xml:space="preserve">
      Одақтың ішкі нарығының әлеуетін пайдалану негізінде мүше мемлекеттерде өнеркәсіптік өндірістің озыңқы өсуін ынталандыру; </w:t>
      </w:r>
    </w:p>
    <w:p>
      <w:pPr>
        <w:spacing w:after="0"/>
        <w:ind w:left="0"/>
        <w:jc w:val="both"/>
      </w:pPr>
      <w:r>
        <w:rPr>
          <w:rFonts w:ascii="Times New Roman"/>
          <w:b w:val="false"/>
          <w:i w:val="false"/>
          <w:color w:val="000000"/>
          <w:sz w:val="28"/>
        </w:rPr>
        <w:t xml:space="preserve">
      бірлескен өндіріске мүше мемлекеттердің аумақтарында олар үшін басым бағыттарда оқшаулау жөніндегі күш-жігерді біріктіру; </w:t>
      </w:r>
    </w:p>
    <w:p>
      <w:pPr>
        <w:spacing w:after="0"/>
        <w:ind w:left="0"/>
        <w:jc w:val="both"/>
      </w:pPr>
      <w:r>
        <w:rPr>
          <w:rFonts w:ascii="Times New Roman"/>
          <w:b w:val="false"/>
          <w:i w:val="false"/>
          <w:color w:val="000000"/>
          <w:sz w:val="28"/>
        </w:rPr>
        <w:t>
      өнеркәсіптік салада өндірістегі кооперациялық өзара іс-қимылды нығайту ;</w:t>
      </w:r>
    </w:p>
    <w:p>
      <w:pPr>
        <w:spacing w:after="0"/>
        <w:ind w:left="0"/>
        <w:jc w:val="both"/>
      </w:pPr>
      <w:r>
        <w:rPr>
          <w:rFonts w:ascii="Times New Roman"/>
          <w:b w:val="false"/>
          <w:i w:val="false"/>
          <w:color w:val="000000"/>
          <w:sz w:val="28"/>
        </w:rPr>
        <w:t xml:space="preserve">
      өнеркәсіп салаларында бірлескен кооперациялық жобаларды іске асыруды қолдау тетіктерін дамыту, оның ішінде аталған жобаларды қаржылық қолдау құралдарын жетілдіру; </w:t>
      </w:r>
    </w:p>
    <w:p>
      <w:pPr>
        <w:spacing w:after="0"/>
        <w:ind w:left="0"/>
        <w:jc w:val="both"/>
      </w:pPr>
      <w:r>
        <w:rPr>
          <w:rFonts w:ascii="Times New Roman"/>
          <w:b w:val="false"/>
          <w:i w:val="false"/>
          <w:color w:val="000000"/>
          <w:sz w:val="28"/>
        </w:rPr>
        <w:t>
      Одақтың ішкі нарығында тауарлардың, көрсетілетін қызметтердің, капиталдың және жұмыс күшінің еркін қозғалысы үшін кедергілерді жою және алып қою мен шектеулерді барынша қысқарту;</w:t>
      </w:r>
    </w:p>
    <w:p>
      <w:pPr>
        <w:spacing w:after="0"/>
        <w:ind w:left="0"/>
        <w:jc w:val="both"/>
      </w:pPr>
      <w:r>
        <w:rPr>
          <w:rFonts w:ascii="Times New Roman"/>
          <w:b w:val="false"/>
          <w:i w:val="false"/>
          <w:color w:val="000000"/>
          <w:sz w:val="28"/>
        </w:rPr>
        <w:t xml:space="preserve">
      мүше мемлекеттердің шағын және орта кәсіпкерлік субъектілерін өнеркәсіптік кооперацияға тартуға жәрдемдесу; </w:t>
      </w:r>
    </w:p>
    <w:p>
      <w:pPr>
        <w:spacing w:after="0"/>
        <w:ind w:left="0"/>
        <w:jc w:val="both"/>
      </w:pPr>
      <w:r>
        <w:rPr>
          <w:rFonts w:ascii="Times New Roman"/>
          <w:b w:val="false"/>
          <w:i w:val="false"/>
          <w:color w:val="000000"/>
          <w:sz w:val="28"/>
        </w:rPr>
        <w:t xml:space="preserve">
      технологиялық дамудың өзекті бағыттары бойынша Еуразиялық құзыреттерді қалыптастыру үшін жағдайлар жасау; </w:t>
      </w:r>
    </w:p>
    <w:p>
      <w:pPr>
        <w:spacing w:after="0"/>
        <w:ind w:left="0"/>
        <w:jc w:val="both"/>
      </w:pPr>
      <w:r>
        <w:rPr>
          <w:rFonts w:ascii="Times New Roman"/>
          <w:b w:val="false"/>
          <w:i w:val="false"/>
          <w:color w:val="000000"/>
          <w:sz w:val="28"/>
        </w:rPr>
        <w:t>
      бірлесіп өндірілген өнеркәсіптік өнімнің бәсекеге қабілеттілігін арттыру және оны үшінші елдердің нарықтарына экспорттауға жәрдемдесу;</w:t>
      </w:r>
    </w:p>
    <w:p>
      <w:pPr>
        <w:spacing w:after="0"/>
        <w:ind w:left="0"/>
        <w:jc w:val="both"/>
      </w:pPr>
      <w:r>
        <w:rPr>
          <w:rFonts w:ascii="Times New Roman"/>
          <w:b w:val="false"/>
          <w:i w:val="false"/>
          <w:color w:val="000000"/>
          <w:sz w:val="28"/>
        </w:rPr>
        <w:t>
      мына салалардағы ынтымақтастықты дамыту:</w:t>
      </w:r>
    </w:p>
    <w:p>
      <w:pPr>
        <w:spacing w:after="0"/>
        <w:ind w:left="0"/>
        <w:jc w:val="both"/>
      </w:pPr>
      <w:r>
        <w:rPr>
          <w:rFonts w:ascii="Times New Roman"/>
          <w:b w:val="false"/>
          <w:i w:val="false"/>
          <w:color w:val="000000"/>
          <w:sz w:val="28"/>
        </w:rPr>
        <w:t xml:space="preserve">
      "жасыл" технологиялар; </w:t>
      </w:r>
    </w:p>
    <w:p>
      <w:pPr>
        <w:spacing w:after="0"/>
        <w:ind w:left="0"/>
        <w:jc w:val="both"/>
      </w:pPr>
      <w:r>
        <w:rPr>
          <w:rFonts w:ascii="Times New Roman"/>
          <w:b w:val="false"/>
          <w:i w:val="false"/>
          <w:color w:val="000000"/>
          <w:sz w:val="28"/>
        </w:rPr>
        <w:t>
      өнеркәсіптік өндірістердің экологиялылығын арттыру;</w:t>
      </w:r>
    </w:p>
    <w:p>
      <w:pPr>
        <w:spacing w:after="0"/>
        <w:ind w:left="0"/>
        <w:jc w:val="both"/>
      </w:pPr>
      <w:r>
        <w:rPr>
          <w:rFonts w:ascii="Times New Roman"/>
          <w:b w:val="false"/>
          <w:i w:val="false"/>
          <w:color w:val="000000"/>
          <w:sz w:val="28"/>
        </w:rPr>
        <w:t xml:space="preserve">
      табиғи ресурстарды ұтымды пайдалану; </w:t>
      </w:r>
    </w:p>
    <w:p>
      <w:pPr>
        <w:spacing w:after="0"/>
        <w:ind w:left="0"/>
        <w:jc w:val="both"/>
      </w:pPr>
      <w:r>
        <w:rPr>
          <w:rFonts w:ascii="Times New Roman"/>
          <w:b w:val="false"/>
          <w:i w:val="false"/>
          <w:color w:val="000000"/>
          <w:sz w:val="28"/>
        </w:rPr>
        <w:t xml:space="preserve">
      мүше мемлекеттердің өнеркәсіптік өндірісін инновациялық және технологиялық дамыту; </w:t>
      </w:r>
    </w:p>
    <w:p>
      <w:pPr>
        <w:spacing w:after="0"/>
        <w:ind w:left="0"/>
        <w:jc w:val="both"/>
      </w:pPr>
      <w:r>
        <w:rPr>
          <w:rFonts w:ascii="Times New Roman"/>
          <w:b w:val="false"/>
          <w:i w:val="false"/>
          <w:color w:val="000000"/>
          <w:sz w:val="28"/>
        </w:rPr>
        <w:t>
      өнеркәсіптің цифрлық трансформациясы.</w:t>
      </w:r>
    </w:p>
    <w:p>
      <w:pPr>
        <w:spacing w:after="0"/>
        <w:ind w:left="0"/>
        <w:jc w:val="both"/>
      </w:pPr>
      <w:r>
        <w:rPr>
          <w:rFonts w:ascii="Times New Roman"/>
          <w:b w:val="false"/>
          <w:i w:val="false"/>
          <w:color w:val="000000"/>
          <w:sz w:val="28"/>
        </w:rPr>
        <w:t xml:space="preserve">
      Осы Негізгі бағыттарды іске асыру мақсатында мүше мемлекеттер Одақ құқығына сәйкес Одақ шеңберінде өнеркәсіптік саясат жүргізуді қамтамасыз етеді. </w:t>
      </w:r>
    </w:p>
    <w:p>
      <w:pPr>
        <w:spacing w:after="0"/>
        <w:ind w:left="0"/>
        <w:jc w:val="both"/>
      </w:pPr>
      <w:r>
        <w:rPr>
          <w:rFonts w:ascii="Times New Roman"/>
          <w:b w:val="false"/>
          <w:i w:val="false"/>
          <w:color w:val="000000"/>
          <w:sz w:val="28"/>
        </w:rPr>
        <w:t>
      Осы Негізгі бағыттарды іске асыру мүше мемлекеттердің өнеркәсіп саласындағы саясатын әзірлеуге, қалыптастыруға және іске асыруға кедергі келтірмеуге тиіс.</w:t>
      </w:r>
    </w:p>
    <w:bookmarkStart w:name="z9" w:id="7"/>
    <w:p>
      <w:pPr>
        <w:spacing w:after="0"/>
        <w:ind w:left="0"/>
        <w:jc w:val="left"/>
      </w:pPr>
      <w:r>
        <w:rPr>
          <w:rFonts w:ascii="Times New Roman"/>
          <w:b/>
          <w:i w:val="false"/>
          <w:color w:val="000000"/>
        </w:rPr>
        <w:t xml:space="preserve"> ІІ. Одақ шеңберіндегі өнеркәсіптік ынтымақтастықты дамыту бағыттары </w:t>
      </w:r>
    </w:p>
    <w:bookmarkEnd w:id="7"/>
    <w:p>
      <w:pPr>
        <w:spacing w:after="0"/>
        <w:ind w:left="0"/>
        <w:jc w:val="both"/>
      </w:pPr>
      <w:r>
        <w:rPr>
          <w:rFonts w:ascii="Times New Roman"/>
          <w:b w:val="false"/>
          <w:i w:val="false"/>
          <w:color w:val="000000"/>
          <w:sz w:val="28"/>
        </w:rPr>
        <w:t xml:space="preserve">
      Одақ шеңберіндегі өнеркәсіптік ынтымақтастықты дамыту бағыттары мүше мемлекеттердің өзара іс-қимылы кезінде мәселелерді пысықтаудың және тиісті жобаларды іске асырудың тәсілдерін айқындайды. </w:t>
      </w:r>
    </w:p>
    <w:p>
      <w:pPr>
        <w:spacing w:after="0"/>
        <w:ind w:left="0"/>
        <w:jc w:val="both"/>
      </w:pPr>
      <w:r>
        <w:rPr>
          <w:rFonts w:ascii="Times New Roman"/>
          <w:b w:val="false"/>
          <w:i w:val="false"/>
          <w:color w:val="000000"/>
          <w:sz w:val="28"/>
        </w:rPr>
        <w:t xml:space="preserve">
      Одақ шеңберінде 2030 жылға дейін өнеркәсіптік ынтымақтастықты дамытудың мынадай негізгі бағыттарын бөліп көрсетуге болады. </w:t>
      </w:r>
    </w:p>
    <w:bookmarkStart w:name="z10" w:id="8"/>
    <w:p>
      <w:pPr>
        <w:spacing w:after="0"/>
        <w:ind w:left="0"/>
        <w:jc w:val="left"/>
      </w:pPr>
      <w:r>
        <w:rPr>
          <w:rFonts w:ascii="Times New Roman"/>
          <w:b/>
          <w:i w:val="false"/>
          <w:color w:val="000000"/>
        </w:rPr>
        <w:t xml:space="preserve"> 1-бағыт. Одақтың ішкі нарығының әлеуетін пайдалану </w:t>
      </w:r>
    </w:p>
    <w:bookmarkEnd w:id="8"/>
    <w:p>
      <w:pPr>
        <w:spacing w:after="0"/>
        <w:ind w:left="0"/>
        <w:jc w:val="both"/>
      </w:pPr>
      <w:r>
        <w:rPr>
          <w:rFonts w:ascii="Times New Roman"/>
          <w:b w:val="false"/>
          <w:i w:val="false"/>
          <w:color w:val="000000"/>
          <w:sz w:val="28"/>
        </w:rPr>
        <w:t xml:space="preserve">
      Одақ шеңберінде кооперациялық байланыстарды дамыту, кедергілерді жою, бірлескен өндірістерді жергіліктендіру, Одақ шеңберіндегі өндірістік тізбектерге шағын және орта өнеркәсіптік кәсіпорындарды тарту үшін өңірлік экономикалық интеграцияның мүмкіндіктерін пайдалана отырып, Одақтың ішкі нарығының қолда бар әлеуеті барынша толық және тиімді іске қосылатын болады. </w:t>
      </w:r>
    </w:p>
    <w:p>
      <w:pPr>
        <w:spacing w:after="0"/>
        <w:ind w:left="0"/>
        <w:jc w:val="both"/>
      </w:pPr>
      <w:r>
        <w:rPr>
          <w:rFonts w:ascii="Times New Roman"/>
          <w:b w:val="false"/>
          <w:i w:val="false"/>
          <w:color w:val="000000"/>
          <w:sz w:val="28"/>
        </w:rPr>
        <w:t xml:space="preserve">
      Атап айтқанда, Одақтың ішкі нарығының әлеуетін пайдалану мыналарға бағытталатын болады:мүше мемлекеттердің өнеркәсіптік кешендерінің кооперациялық байланыстарын дамыту және Одақ шеңберіндегі өнеркәсіптік ынтымақтастық үшін экономикалық қызметтің басым түрлерінде өндірістік тізбектерді қалыптастыру;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 қосымшаға</w:t>
      </w:r>
      <w:r>
        <w:rPr>
          <w:rFonts w:ascii="Times New Roman"/>
          <w:b w:val="false"/>
          <w:i w:val="false"/>
          <w:color w:val="000000"/>
          <w:sz w:val="28"/>
        </w:rPr>
        <w:t xml:space="preserve"> сай тәртіпке сәйкес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Одақ шеңберіндегі өнеркәсіптік ынтымақтастық үшін басым сезімтал тауарларға қатысты ұлттық өнеркәсіптік саясаттар туралы мүше мемлекеттердің өзара хабардар болу механизмін іске асыру; </w:t>
      </w:r>
    </w:p>
    <w:p>
      <w:pPr>
        <w:spacing w:after="0"/>
        <w:ind w:left="0"/>
        <w:jc w:val="both"/>
      </w:pPr>
      <w:r>
        <w:rPr>
          <w:rFonts w:ascii="Times New Roman"/>
          <w:b w:val="false"/>
          <w:i w:val="false"/>
          <w:color w:val="000000"/>
          <w:sz w:val="28"/>
        </w:rPr>
        <w:t xml:space="preserve">
      мүше мемлекеттердің аумақтарында олар үшін басым бағыттарда бірлескен өндірісті дамыту және жергіліктілендіру; </w:t>
      </w:r>
    </w:p>
    <w:p>
      <w:pPr>
        <w:spacing w:after="0"/>
        <w:ind w:left="0"/>
        <w:jc w:val="both"/>
      </w:pPr>
      <w:r>
        <w:rPr>
          <w:rFonts w:ascii="Times New Roman"/>
          <w:b w:val="false"/>
          <w:i w:val="false"/>
          <w:color w:val="000000"/>
          <w:sz w:val="28"/>
        </w:rPr>
        <w:t>
      өнеркәсіп салаларында бірлескен кооперациялық жобаларды іске асыруды қолдау тетіктерін дамыту;</w:t>
      </w:r>
    </w:p>
    <w:p>
      <w:pPr>
        <w:spacing w:after="0"/>
        <w:ind w:left="0"/>
        <w:jc w:val="both"/>
      </w:pPr>
      <w:r>
        <w:rPr>
          <w:rFonts w:ascii="Times New Roman"/>
          <w:b w:val="false"/>
          <w:i w:val="false"/>
          <w:color w:val="000000"/>
          <w:sz w:val="28"/>
        </w:rPr>
        <w:t>
      Одақтың ішкі нарығындағы кедергілерді жоюға және алып қоюлар мен шектеулерді барынша қысқартуға қатысты мәселелерді пысықтау;</w:t>
      </w:r>
    </w:p>
    <w:p>
      <w:pPr>
        <w:spacing w:after="0"/>
        <w:ind w:left="0"/>
        <w:jc w:val="both"/>
      </w:pPr>
      <w:r>
        <w:rPr>
          <w:rFonts w:ascii="Times New Roman"/>
          <w:b w:val="false"/>
          <w:i w:val="false"/>
          <w:color w:val="000000"/>
          <w:sz w:val="28"/>
        </w:rPr>
        <w:t>
      мүше мемлекеттердің шағын және орта кәсіпкерлік субъектілерін өнеркәсіптік кооперацияға тартуға жәрдемдесу.</w:t>
      </w:r>
    </w:p>
    <w:bookmarkStart w:name="z11" w:id="9"/>
    <w:p>
      <w:pPr>
        <w:spacing w:after="0"/>
        <w:ind w:left="0"/>
        <w:jc w:val="left"/>
      </w:pPr>
      <w:r>
        <w:rPr>
          <w:rFonts w:ascii="Times New Roman"/>
          <w:b/>
          <w:i w:val="false"/>
          <w:color w:val="000000"/>
        </w:rPr>
        <w:t xml:space="preserve"> 2-бағыт. Одақ шеңберінде өнеркәсіптік-технологиялық ынтымақтастықты дамыту </w:t>
      </w:r>
    </w:p>
    <w:bookmarkEnd w:id="9"/>
    <w:p>
      <w:pPr>
        <w:spacing w:after="0"/>
        <w:ind w:left="0"/>
        <w:jc w:val="both"/>
      </w:pPr>
      <w:r>
        <w:rPr>
          <w:rFonts w:ascii="Times New Roman"/>
          <w:b w:val="false"/>
          <w:i w:val="false"/>
          <w:color w:val="000000"/>
          <w:sz w:val="28"/>
        </w:rPr>
        <w:t>
      Одақ шеңберінде өнеркәсіптік-технологиялық ынтымақтастық саласында мүше мемлекеттердің технологиялық болжау, өнеркәсіптік өндірістің технологиялық процестеріне инновацияларды енгізу, цифрлық технологияларды ауқымды пайдалану мәселелері бойынша өзара іс-қимылы жүзеге асырылатын болады. Сондай-ақ, мүше мемлекеттер үшін технологиялық дамудың өзекті бағыттары бойынша еуразиялық құзыреттерді қалыптастыру үшін жағдайлар жасау жөнінде бірлескен күш-жігер жұмсау талап етіледі.</w:t>
      </w:r>
    </w:p>
    <w:p>
      <w:pPr>
        <w:spacing w:after="0"/>
        <w:ind w:left="0"/>
        <w:jc w:val="both"/>
      </w:pPr>
      <w:r>
        <w:rPr>
          <w:rFonts w:ascii="Times New Roman"/>
          <w:b w:val="false"/>
          <w:i w:val="false"/>
          <w:color w:val="000000"/>
          <w:sz w:val="28"/>
        </w:rPr>
        <w:t>
      Аталған міндеттер:</w:t>
      </w:r>
    </w:p>
    <w:p>
      <w:pPr>
        <w:spacing w:after="0"/>
        <w:ind w:left="0"/>
        <w:jc w:val="both"/>
      </w:pPr>
      <w:r>
        <w:rPr>
          <w:rFonts w:ascii="Times New Roman"/>
          <w:b w:val="false"/>
          <w:i w:val="false"/>
          <w:color w:val="000000"/>
          <w:sz w:val="28"/>
        </w:rPr>
        <w:t>
      Одақ шеңберіндегі технологиялық болжау;</w:t>
      </w:r>
    </w:p>
    <w:p>
      <w:pPr>
        <w:spacing w:after="0"/>
        <w:ind w:left="0"/>
        <w:jc w:val="both"/>
      </w:pPr>
      <w:r>
        <w:rPr>
          <w:rFonts w:ascii="Times New Roman"/>
          <w:b w:val="false"/>
          <w:i w:val="false"/>
          <w:color w:val="000000"/>
          <w:sz w:val="28"/>
        </w:rPr>
        <w:t xml:space="preserve">
      "жасыл" технологиялар және өнеркәсіптік өндірістердің экологиялылығын арттыру саласындағы ынтымақтастықты жүзеге асыру; </w:t>
      </w:r>
    </w:p>
    <w:p>
      <w:pPr>
        <w:spacing w:after="0"/>
        <w:ind w:left="0"/>
        <w:jc w:val="both"/>
      </w:pPr>
      <w:r>
        <w:rPr>
          <w:rFonts w:ascii="Times New Roman"/>
          <w:b w:val="false"/>
          <w:i w:val="false"/>
          <w:color w:val="000000"/>
          <w:sz w:val="28"/>
        </w:rPr>
        <w:t>
      саладағы өзара іс-қимыл:</w:t>
      </w:r>
    </w:p>
    <w:p>
      <w:pPr>
        <w:spacing w:after="0"/>
        <w:ind w:left="0"/>
        <w:jc w:val="both"/>
      </w:pPr>
      <w:r>
        <w:rPr>
          <w:rFonts w:ascii="Times New Roman"/>
          <w:b w:val="false"/>
          <w:i w:val="false"/>
          <w:color w:val="000000"/>
          <w:sz w:val="28"/>
        </w:rPr>
        <w:t>
      индустриялық-инновациялық инфрақұрылымды дамыту;</w:t>
      </w:r>
    </w:p>
    <w:p>
      <w:pPr>
        <w:spacing w:after="0"/>
        <w:ind w:left="0"/>
        <w:jc w:val="both"/>
      </w:pPr>
      <w:r>
        <w:rPr>
          <w:rFonts w:ascii="Times New Roman"/>
          <w:b w:val="false"/>
          <w:i w:val="false"/>
          <w:color w:val="000000"/>
          <w:sz w:val="28"/>
        </w:rPr>
        <w:t xml:space="preserve">
      өнеркәсіпті цифрлық трансформациялау және Одақтың интеграцияланған ақпараттық жүйесінің мүмкіндіктерін пайдалану арқылы шешілетін болады. </w:t>
      </w:r>
    </w:p>
    <w:bookmarkStart w:name="z12" w:id="10"/>
    <w:p>
      <w:pPr>
        <w:spacing w:after="0"/>
        <w:ind w:left="0"/>
        <w:jc w:val="left"/>
      </w:pPr>
      <w:r>
        <w:rPr>
          <w:rFonts w:ascii="Times New Roman"/>
          <w:b/>
          <w:i w:val="false"/>
          <w:color w:val="000000"/>
        </w:rPr>
        <w:t xml:space="preserve"> 3-бағыт. Экспорттық нарықтардағы ынтымақтастықты дамыту </w:t>
      </w:r>
    </w:p>
    <w:bookmarkEnd w:id="10"/>
    <w:p>
      <w:pPr>
        <w:spacing w:after="0"/>
        <w:ind w:left="0"/>
        <w:jc w:val="both"/>
      </w:pPr>
      <w:r>
        <w:rPr>
          <w:rFonts w:ascii="Times New Roman"/>
          <w:b w:val="false"/>
          <w:i w:val="false"/>
          <w:color w:val="000000"/>
          <w:sz w:val="28"/>
        </w:rPr>
        <w:t>
      Жаңа өндірістерді құруға және жұмыс істеп тұрған өндірістерді әртараптандыруға қолайлы жағдайлар жасау үшін негізгі бағдарлардың бірі мүше мемлекеттерден тыс жерлерге өнім өткізу нарықтарын кеңейту болып табылады. Бұл бағыт үшінші елдердің нарықтарында бірлесіп өндірілген өнімді орналастыруға ықпал ететін құралдарды іске қосуды, халықаралық деңгейде тұрақты диалогты, сондай-ақ мүше мемлекеттер мен үшінші елдер арасында жасалатын сауда келісімдері шеңберінде өнеркәсіптік ынтымақтастықты дамытуды талап етеді.</w:t>
      </w:r>
    </w:p>
    <w:p>
      <w:pPr>
        <w:spacing w:after="0"/>
        <w:ind w:left="0"/>
        <w:jc w:val="both"/>
      </w:pPr>
      <w:r>
        <w:rPr>
          <w:rFonts w:ascii="Times New Roman"/>
          <w:b w:val="false"/>
          <w:i w:val="false"/>
          <w:color w:val="000000"/>
          <w:sz w:val="28"/>
        </w:rPr>
        <w:t>
      Аталған міндеттер:</w:t>
      </w:r>
    </w:p>
    <w:p>
      <w:pPr>
        <w:spacing w:after="0"/>
        <w:ind w:left="0"/>
        <w:jc w:val="both"/>
      </w:pPr>
      <w:r>
        <w:rPr>
          <w:rFonts w:ascii="Times New Roman"/>
          <w:b w:val="false"/>
          <w:i w:val="false"/>
          <w:color w:val="000000"/>
          <w:sz w:val="28"/>
        </w:rPr>
        <w:t xml:space="preserve">
      Еуразиялық экономикалық одақтың халықаралық қызметінің негізгі бағыттарын ескере отырып, үшінші елдермен өнеркәсіптік ынтымақтастықты дамыту мәселелері бойынша өзара іс-қимыл жасау; </w:t>
      </w:r>
    </w:p>
    <w:p>
      <w:pPr>
        <w:spacing w:after="0"/>
        <w:ind w:left="0"/>
        <w:jc w:val="both"/>
      </w:pPr>
      <w:r>
        <w:rPr>
          <w:rFonts w:ascii="Times New Roman"/>
          <w:b w:val="false"/>
          <w:i w:val="false"/>
          <w:color w:val="000000"/>
          <w:sz w:val="28"/>
        </w:rPr>
        <w:t xml:space="preserve">
      мүше мемлекеттердің бірлесіп өндірілген өнеркәсіптік өнімдерін үшінші елдердің нарықтарына ілгерілету саласындағы өзара іс-қимыл арқылы іске асырылатын болады. Осы Негізгі бағыттарды іске асыру талдамалық сүйемелдеу </w:t>
      </w:r>
      <w:r>
        <w:rPr>
          <w:rFonts w:ascii="Times New Roman"/>
          <w:b w:val="false"/>
          <w:i w:val="false"/>
          <w:color w:val="000000"/>
          <w:sz w:val="28"/>
        </w:rPr>
        <w:t>№ 4 қосымшаға</w:t>
      </w:r>
      <w:r>
        <w:rPr>
          <w:rFonts w:ascii="Times New Roman"/>
          <w:b w:val="false"/>
          <w:i w:val="false"/>
          <w:color w:val="000000"/>
          <w:sz w:val="28"/>
        </w:rPr>
        <w:t xml:space="preserve"> сәйкес тізбе бойынша индикаторлар ескеріле отырып, сондай-ақ </w:t>
      </w:r>
      <w:r>
        <w:rPr>
          <w:rFonts w:ascii="Times New Roman"/>
          <w:b w:val="false"/>
          <w:i w:val="false"/>
          <w:color w:val="000000"/>
          <w:sz w:val="28"/>
        </w:rPr>
        <w:t>№ 5 қосымшаға</w:t>
      </w:r>
      <w:r>
        <w:rPr>
          <w:rFonts w:ascii="Times New Roman"/>
          <w:b w:val="false"/>
          <w:i w:val="false"/>
          <w:color w:val="000000"/>
          <w:sz w:val="28"/>
        </w:rPr>
        <w:t xml:space="preserve"> сәйкес осы Негізгі бағыттарды іске асыруды ақпараттық-талдамалық сүйемелдеу жөніндегі іс-шаралар жоспары ескеріле отырып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экомикалық</w:t>
            </w:r>
            <w:r>
              <w:br/>
            </w:r>
            <w:r>
              <w:rPr>
                <w:rFonts w:ascii="Times New Roman"/>
                <w:b w:val="false"/>
                <w:i w:val="false"/>
                <w:color w:val="000000"/>
                <w:sz w:val="20"/>
              </w:rPr>
              <w:t>одақ шеңберіндегі</w:t>
            </w:r>
            <w:r>
              <w:br/>
            </w:r>
            <w:r>
              <w:rPr>
                <w:rFonts w:ascii="Times New Roman"/>
                <w:b w:val="false"/>
                <w:i w:val="false"/>
                <w:color w:val="000000"/>
                <w:sz w:val="20"/>
              </w:rPr>
              <w:t>өнеркәсіптік ынтымақтастықтың</w:t>
            </w:r>
            <w:r>
              <w:br/>
            </w:r>
            <w:r>
              <w:rPr>
                <w:rFonts w:ascii="Times New Roman"/>
                <w:b w:val="false"/>
                <w:i w:val="false"/>
                <w:color w:val="000000"/>
                <w:sz w:val="20"/>
              </w:rPr>
              <w:t>2030 жылға дейінгі</w:t>
            </w:r>
            <w:r>
              <w:br/>
            </w:r>
            <w:r>
              <w:rPr>
                <w:rFonts w:ascii="Times New Roman"/>
                <w:b w:val="false"/>
                <w:i w:val="false"/>
                <w:color w:val="000000"/>
                <w:sz w:val="20"/>
              </w:rPr>
              <w:t>негізгі бағыттарына</w:t>
            </w:r>
            <w:r>
              <w:br/>
            </w:r>
            <w:r>
              <w:rPr>
                <w:rFonts w:ascii="Times New Roman"/>
                <w:b w:val="false"/>
                <w:i w:val="false"/>
                <w:color w:val="000000"/>
                <w:sz w:val="20"/>
              </w:rPr>
              <w:t>№ 1 ҚОСЫМША</w:t>
            </w:r>
          </w:p>
        </w:tc>
      </w:tr>
    </w:tbl>
    <w:bookmarkStart w:name="z14" w:id="11"/>
    <w:p>
      <w:pPr>
        <w:spacing w:after="0"/>
        <w:ind w:left="0"/>
        <w:jc w:val="left"/>
      </w:pPr>
      <w:r>
        <w:rPr>
          <w:rFonts w:ascii="Times New Roman"/>
          <w:b/>
          <w:i w:val="false"/>
          <w:color w:val="000000"/>
        </w:rPr>
        <w:t xml:space="preserve"> Еуразиялық экономикалық одақ шеңберіндегі өнеркәсіптік ынтымақтастық үшін экономикалық қызметтің басым түрлерінің ТІЗБЕСІ</w:t>
      </w:r>
    </w:p>
    <w:bookmarkEnd w:id="11"/>
    <w:bookmarkStart w:name="z15" w:id="12"/>
    <w:p>
      <w:pPr>
        <w:spacing w:after="0"/>
        <w:ind w:left="0"/>
        <w:jc w:val="both"/>
      </w:pPr>
      <w:r>
        <w:rPr>
          <w:rFonts w:ascii="Times New Roman"/>
          <w:b w:val="false"/>
          <w:i w:val="false"/>
          <w:color w:val="000000"/>
          <w:sz w:val="28"/>
        </w:rPr>
        <w:t>
      1. Ұшақ жасау.</w:t>
      </w:r>
    </w:p>
    <w:bookmarkEnd w:id="12"/>
    <w:bookmarkStart w:name="z16" w:id="13"/>
    <w:p>
      <w:pPr>
        <w:spacing w:after="0"/>
        <w:ind w:left="0"/>
        <w:jc w:val="both"/>
      </w:pPr>
      <w:r>
        <w:rPr>
          <w:rFonts w:ascii="Times New Roman"/>
          <w:b w:val="false"/>
          <w:i w:val="false"/>
          <w:color w:val="000000"/>
          <w:sz w:val="28"/>
        </w:rPr>
        <w:t>
      2. Автомобиль жасау.</w:t>
      </w:r>
    </w:p>
    <w:bookmarkEnd w:id="13"/>
    <w:bookmarkStart w:name="z17" w:id="14"/>
    <w:p>
      <w:pPr>
        <w:spacing w:after="0"/>
        <w:ind w:left="0"/>
        <w:jc w:val="both"/>
      </w:pPr>
      <w:r>
        <w:rPr>
          <w:rFonts w:ascii="Times New Roman"/>
          <w:b w:val="false"/>
          <w:i w:val="false"/>
          <w:color w:val="000000"/>
          <w:sz w:val="28"/>
        </w:rPr>
        <w:t>
      3. Сутегі энергетикасындағы машина жасау.</w:t>
      </w:r>
    </w:p>
    <w:bookmarkEnd w:id="14"/>
    <w:bookmarkStart w:name="z18" w:id="15"/>
    <w:p>
      <w:pPr>
        <w:spacing w:after="0"/>
        <w:ind w:left="0"/>
        <w:jc w:val="both"/>
      </w:pPr>
      <w:r>
        <w:rPr>
          <w:rFonts w:ascii="Times New Roman"/>
          <w:b w:val="false"/>
          <w:i w:val="false"/>
          <w:color w:val="000000"/>
          <w:sz w:val="28"/>
        </w:rPr>
        <w:t>
      4. Жаңартылатын энергетика мен энергияны жинақтау жүйелеріндегі машина жасау.</w:t>
      </w:r>
    </w:p>
    <w:bookmarkEnd w:id="15"/>
    <w:bookmarkStart w:name="z19" w:id="16"/>
    <w:p>
      <w:pPr>
        <w:spacing w:after="0"/>
        <w:ind w:left="0"/>
        <w:jc w:val="both"/>
      </w:pPr>
      <w:r>
        <w:rPr>
          <w:rFonts w:ascii="Times New Roman"/>
          <w:b w:val="false"/>
          <w:i w:val="false"/>
          <w:color w:val="000000"/>
          <w:sz w:val="28"/>
        </w:rPr>
        <w:t>
      5. Теміржол машиналарын жасау.</w:t>
      </w:r>
    </w:p>
    <w:bookmarkEnd w:id="16"/>
    <w:bookmarkStart w:name="z20" w:id="17"/>
    <w:p>
      <w:pPr>
        <w:spacing w:after="0"/>
        <w:ind w:left="0"/>
        <w:jc w:val="both"/>
      </w:pPr>
      <w:r>
        <w:rPr>
          <w:rFonts w:ascii="Times New Roman"/>
          <w:b w:val="false"/>
          <w:i w:val="false"/>
          <w:color w:val="000000"/>
          <w:sz w:val="28"/>
        </w:rPr>
        <w:t>
      6. Ғарыш технологиялары.</w:t>
      </w:r>
    </w:p>
    <w:bookmarkEnd w:id="17"/>
    <w:bookmarkStart w:name="z21" w:id="18"/>
    <w:p>
      <w:pPr>
        <w:spacing w:after="0"/>
        <w:ind w:left="0"/>
        <w:jc w:val="both"/>
      </w:pPr>
      <w:r>
        <w:rPr>
          <w:rFonts w:ascii="Times New Roman"/>
          <w:b w:val="false"/>
          <w:i w:val="false"/>
          <w:color w:val="000000"/>
          <w:sz w:val="28"/>
        </w:rPr>
        <w:t>
      7. Жеңіл өнеркәсіп.</w:t>
      </w:r>
    </w:p>
    <w:bookmarkEnd w:id="18"/>
    <w:bookmarkStart w:name="z22" w:id="19"/>
    <w:p>
      <w:pPr>
        <w:spacing w:after="0"/>
        <w:ind w:left="0"/>
        <w:jc w:val="both"/>
      </w:pPr>
      <w:r>
        <w:rPr>
          <w:rFonts w:ascii="Times New Roman"/>
          <w:b w:val="false"/>
          <w:i w:val="false"/>
          <w:color w:val="000000"/>
          <w:sz w:val="28"/>
        </w:rPr>
        <w:t>
      8. Жиһаз өнеркәсібі.</w:t>
      </w:r>
    </w:p>
    <w:bookmarkEnd w:id="19"/>
    <w:bookmarkStart w:name="z23" w:id="20"/>
    <w:p>
      <w:pPr>
        <w:spacing w:after="0"/>
        <w:ind w:left="0"/>
        <w:jc w:val="both"/>
      </w:pPr>
      <w:r>
        <w:rPr>
          <w:rFonts w:ascii="Times New Roman"/>
          <w:b w:val="false"/>
          <w:i w:val="false"/>
          <w:color w:val="000000"/>
          <w:sz w:val="28"/>
        </w:rPr>
        <w:t>
      9. Металлургия өнеркәсібі.</w:t>
      </w:r>
    </w:p>
    <w:bookmarkEnd w:id="20"/>
    <w:bookmarkStart w:name="z24" w:id="21"/>
    <w:p>
      <w:pPr>
        <w:spacing w:after="0"/>
        <w:ind w:left="0"/>
        <w:jc w:val="both"/>
      </w:pPr>
      <w:r>
        <w:rPr>
          <w:rFonts w:ascii="Times New Roman"/>
          <w:b w:val="false"/>
          <w:i w:val="false"/>
          <w:color w:val="000000"/>
          <w:sz w:val="28"/>
        </w:rPr>
        <w:t>
      10. Мұнай-газ машиналарын жасау</w:t>
      </w:r>
    </w:p>
    <w:bookmarkEnd w:id="21"/>
    <w:bookmarkStart w:name="z25" w:id="22"/>
    <w:p>
      <w:pPr>
        <w:spacing w:after="0"/>
        <w:ind w:left="0"/>
        <w:jc w:val="both"/>
      </w:pPr>
      <w:r>
        <w:rPr>
          <w:rFonts w:ascii="Times New Roman"/>
          <w:b w:val="false"/>
          <w:i w:val="false"/>
          <w:color w:val="000000"/>
          <w:sz w:val="28"/>
        </w:rPr>
        <w:t>
      11. Ағаш өңдеу және ағаштан жасалған бұйымдарды өндіру.</w:t>
      </w:r>
    </w:p>
    <w:bookmarkEnd w:id="22"/>
    <w:bookmarkStart w:name="z26" w:id="23"/>
    <w:p>
      <w:pPr>
        <w:spacing w:after="0"/>
        <w:ind w:left="0"/>
        <w:jc w:val="both"/>
      </w:pPr>
      <w:r>
        <w:rPr>
          <w:rFonts w:ascii="Times New Roman"/>
          <w:b w:val="false"/>
          <w:i w:val="false"/>
          <w:color w:val="000000"/>
          <w:sz w:val="28"/>
        </w:rPr>
        <w:t xml:space="preserve">
      12. Автомобиль электр көлігін, оған арналған жиынтықтауыштарды және зарядтау инфрақұрылымын жасау. </w:t>
      </w:r>
    </w:p>
    <w:bookmarkEnd w:id="23"/>
    <w:bookmarkStart w:name="z27" w:id="24"/>
    <w:p>
      <w:pPr>
        <w:spacing w:after="0"/>
        <w:ind w:left="0"/>
        <w:jc w:val="both"/>
      </w:pPr>
      <w:r>
        <w:rPr>
          <w:rFonts w:ascii="Times New Roman"/>
          <w:b w:val="false"/>
          <w:i w:val="false"/>
          <w:color w:val="000000"/>
          <w:sz w:val="28"/>
        </w:rPr>
        <w:t xml:space="preserve">
      13. Құрылыс материалдарын өндіру. </w:t>
      </w:r>
    </w:p>
    <w:bookmarkEnd w:id="24"/>
    <w:bookmarkStart w:name="z28" w:id="25"/>
    <w:p>
      <w:pPr>
        <w:spacing w:after="0"/>
        <w:ind w:left="0"/>
        <w:jc w:val="both"/>
      </w:pPr>
      <w:r>
        <w:rPr>
          <w:rFonts w:ascii="Times New Roman"/>
          <w:b w:val="false"/>
          <w:i w:val="false"/>
          <w:color w:val="000000"/>
          <w:sz w:val="28"/>
        </w:rPr>
        <w:t xml:space="preserve">
      14. Целлюлоза, қағаз және қағаздан жасалған бұйымдар өндірісі. </w:t>
      </w:r>
    </w:p>
    <w:bookmarkEnd w:id="25"/>
    <w:p>
      <w:pPr>
        <w:spacing w:after="0"/>
        <w:ind w:left="0"/>
        <w:jc w:val="both"/>
      </w:pPr>
      <w:r>
        <w:rPr>
          <w:rFonts w:ascii="Times New Roman"/>
          <w:b w:val="false"/>
          <w:i w:val="false"/>
          <w:color w:val="000000"/>
          <w:sz w:val="28"/>
        </w:rPr>
        <w:t>
      Мамандандырылған машина жасау (ауыл шаруашылығы машиналарын жасау; тамақ өнімдері мен сусындарды өндіруге арналған машиналар мен жабдықтар; жер қазу машиналарын, жолдарды салуға және күтіп ұстауға арналған машиналарды, құрылыс-жол материалдарын тасымалдауға арналған машиналарды, көтергіш - көлік машиналарын, құрылыс материалдарын өндіруге арналған машиналар мен жабдықтарды; тау-кен жұмыстарына арналған машиналар мен жабдықтарды қоса алғанда, құрылыс-жол машина жасау; орман техникасы; әуеайлақ техникасы; өрт техникасы, коммуналдық машиналар; қоқыс сұрыптау техникасы, тіркеме техникасы және шассидегі қондырмалар; мотоцикл техникасы; жоғары өтімділік техникасы; порт техникасы; қойма техникасы, сондай-ақ жоғарыда аталған топтарға енгізілмеген басқа да машиналар мен жабдықтар).</w:t>
      </w:r>
    </w:p>
    <w:bookmarkStart w:name="z29" w:id="26"/>
    <w:p>
      <w:pPr>
        <w:spacing w:after="0"/>
        <w:ind w:left="0"/>
        <w:jc w:val="both"/>
      </w:pPr>
      <w:r>
        <w:rPr>
          <w:rFonts w:ascii="Times New Roman"/>
          <w:b w:val="false"/>
          <w:i w:val="false"/>
          <w:color w:val="000000"/>
          <w:sz w:val="28"/>
        </w:rPr>
        <w:t>
      15. Радиоэлектрондық өнеркәсіп (оның ішінде өндіріс есептеу, электронды және микроэлектроника).</w:t>
      </w:r>
    </w:p>
    <w:bookmarkEnd w:id="26"/>
    <w:bookmarkStart w:name="z30" w:id="27"/>
    <w:p>
      <w:pPr>
        <w:spacing w:after="0"/>
        <w:ind w:left="0"/>
        <w:jc w:val="both"/>
      </w:pPr>
      <w:r>
        <w:rPr>
          <w:rFonts w:ascii="Times New Roman"/>
          <w:b w:val="false"/>
          <w:i w:val="false"/>
          <w:color w:val="000000"/>
          <w:sz w:val="28"/>
        </w:rPr>
        <w:t xml:space="preserve">
      16. Станок жасау. және оптикалық техника </w:t>
      </w:r>
    </w:p>
    <w:bookmarkEnd w:id="27"/>
    <w:bookmarkStart w:name="z32" w:id="28"/>
    <w:p>
      <w:pPr>
        <w:spacing w:after="0"/>
        <w:ind w:left="0"/>
        <w:jc w:val="both"/>
      </w:pPr>
      <w:r>
        <w:rPr>
          <w:rFonts w:ascii="Times New Roman"/>
          <w:b w:val="false"/>
          <w:i w:val="false"/>
          <w:color w:val="000000"/>
          <w:sz w:val="28"/>
        </w:rPr>
        <w:t xml:space="preserve">
      17. Кеме жасау өнеркәсібі. </w:t>
      </w:r>
    </w:p>
    <w:bookmarkEnd w:id="28"/>
    <w:bookmarkStart w:name="z31" w:id="29"/>
    <w:p>
      <w:pPr>
        <w:spacing w:after="0"/>
        <w:ind w:left="0"/>
        <w:jc w:val="both"/>
      </w:pPr>
      <w:r>
        <w:rPr>
          <w:rFonts w:ascii="Times New Roman"/>
          <w:b w:val="false"/>
          <w:i w:val="false"/>
          <w:color w:val="000000"/>
          <w:sz w:val="28"/>
        </w:rPr>
        <w:t xml:space="preserve">
      18. Ауыр машина жасау. </w:t>
      </w:r>
    </w:p>
    <w:bookmarkEnd w:id="29"/>
    <w:bookmarkStart w:name="z33" w:id="30"/>
    <w:p>
      <w:pPr>
        <w:spacing w:after="0"/>
        <w:ind w:left="0"/>
        <w:jc w:val="both"/>
      </w:pPr>
      <w:r>
        <w:rPr>
          <w:rFonts w:ascii="Times New Roman"/>
          <w:b w:val="false"/>
          <w:i w:val="false"/>
          <w:color w:val="000000"/>
          <w:sz w:val="28"/>
        </w:rPr>
        <w:t xml:space="preserve">
      19. Медициналық бұйымдардың фармацевтикалық өнеркәсібі. </w:t>
      </w:r>
    </w:p>
    <w:bookmarkEnd w:id="30"/>
    <w:bookmarkStart w:name="z34" w:id="31"/>
    <w:p>
      <w:pPr>
        <w:spacing w:after="0"/>
        <w:ind w:left="0"/>
        <w:jc w:val="both"/>
      </w:pPr>
      <w:r>
        <w:rPr>
          <w:rFonts w:ascii="Times New Roman"/>
          <w:b w:val="false"/>
          <w:i w:val="false"/>
          <w:color w:val="000000"/>
          <w:sz w:val="28"/>
        </w:rPr>
        <w:t xml:space="preserve">
      20. Химия өнеркәсібі. </w:t>
      </w:r>
    </w:p>
    <w:bookmarkEnd w:id="31"/>
    <w:bookmarkStart w:name="z35" w:id="32"/>
    <w:p>
      <w:pPr>
        <w:spacing w:after="0"/>
        <w:ind w:left="0"/>
        <w:jc w:val="both"/>
      </w:pPr>
      <w:r>
        <w:rPr>
          <w:rFonts w:ascii="Times New Roman"/>
          <w:b w:val="false"/>
          <w:i w:val="false"/>
          <w:color w:val="000000"/>
          <w:sz w:val="28"/>
        </w:rPr>
        <w:t xml:space="preserve">
      21. Энергетикалық машина жасау, және кабель өнеркәсібі </w:t>
      </w:r>
    </w:p>
    <w:bookmarkEnd w:id="32"/>
    <w:bookmarkStart w:name="z36" w:id="33"/>
    <w:p>
      <w:pPr>
        <w:spacing w:after="0"/>
        <w:ind w:left="0"/>
        <w:jc w:val="both"/>
      </w:pPr>
      <w:r>
        <w:rPr>
          <w:rFonts w:ascii="Times New Roman"/>
          <w:b w:val="false"/>
          <w:i w:val="false"/>
          <w:color w:val="000000"/>
          <w:sz w:val="28"/>
        </w:rPr>
        <w:t>
      22. Зергерлік өнеркәсіп.</w:t>
      </w:r>
    </w:p>
    <w:bookmarkEnd w:id="33"/>
    <w:bookmarkStart w:name="z37" w:id="34"/>
    <w:p>
      <w:pPr>
        <w:spacing w:after="0"/>
        <w:ind w:left="0"/>
        <w:jc w:val="both"/>
      </w:pPr>
      <w:r>
        <w:rPr>
          <w:rFonts w:ascii="Times New Roman"/>
          <w:b w:val="false"/>
          <w:i w:val="false"/>
          <w:color w:val="000000"/>
          <w:sz w:val="28"/>
        </w:rPr>
        <w:t>
      23. Ядролық және радиациялық технологиялар саласындағы машина жасау.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экомикалық</w:t>
            </w:r>
            <w:r>
              <w:br/>
            </w:r>
            <w:r>
              <w:rPr>
                <w:rFonts w:ascii="Times New Roman"/>
                <w:b w:val="false"/>
                <w:i w:val="false"/>
                <w:color w:val="000000"/>
                <w:sz w:val="20"/>
              </w:rPr>
              <w:t xml:space="preserve">одақ шеңберіндегі </w:t>
            </w:r>
            <w:r>
              <w:br/>
            </w:r>
            <w:r>
              <w:rPr>
                <w:rFonts w:ascii="Times New Roman"/>
                <w:b w:val="false"/>
                <w:i w:val="false"/>
                <w:color w:val="000000"/>
                <w:sz w:val="20"/>
              </w:rPr>
              <w:t xml:space="preserve">өнеркәсіптік ынтымақтастықтың </w:t>
            </w:r>
            <w:r>
              <w:br/>
            </w:r>
            <w:r>
              <w:rPr>
                <w:rFonts w:ascii="Times New Roman"/>
                <w:b w:val="false"/>
                <w:i w:val="false"/>
                <w:color w:val="000000"/>
                <w:sz w:val="20"/>
              </w:rPr>
              <w:t>2030 жылға дейінгі</w:t>
            </w:r>
            <w:r>
              <w:br/>
            </w:r>
            <w:r>
              <w:rPr>
                <w:rFonts w:ascii="Times New Roman"/>
                <w:b w:val="false"/>
                <w:i w:val="false"/>
                <w:color w:val="000000"/>
                <w:sz w:val="20"/>
              </w:rPr>
              <w:t xml:space="preserve">негізгі бағыттарына </w:t>
            </w:r>
            <w:r>
              <w:br/>
            </w:r>
            <w:r>
              <w:rPr>
                <w:rFonts w:ascii="Times New Roman"/>
                <w:b w:val="false"/>
                <w:i w:val="false"/>
                <w:color w:val="000000"/>
                <w:sz w:val="20"/>
              </w:rPr>
              <w:t>№ 2 ҚОСЫМША</w:t>
            </w:r>
          </w:p>
        </w:tc>
      </w:tr>
    </w:tbl>
    <w:bookmarkStart w:name="z39" w:id="35"/>
    <w:p>
      <w:pPr>
        <w:spacing w:after="0"/>
        <w:ind w:left="0"/>
        <w:jc w:val="left"/>
      </w:pPr>
      <w:r>
        <w:rPr>
          <w:rFonts w:ascii="Times New Roman"/>
          <w:b/>
          <w:i w:val="false"/>
          <w:color w:val="000000"/>
        </w:rPr>
        <w:t xml:space="preserve"> Еуразиялық экономикалық одақ шеңберіндегі өнеркәсіптік ынтымақтастық үшін басым болатын сезімтал тауарлардың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автобустар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арнайы автомобильдер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Карьерлік самосвалдар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көлік құралдарының бөлшектері мен керек-жарақтары, оның ішінде Іштен жану қозғалтқыштары, автокөлік құралдарының шанағы мен шассиі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8407-ден, 8408-ден,</w:t>
            </w:r>
          </w:p>
          <w:p>
            <w:pPr>
              <w:spacing w:after="20"/>
              <w:ind w:left="20"/>
              <w:jc w:val="both"/>
            </w:pPr>
            <w:r>
              <w:rPr>
                <w:rFonts w:ascii="Times New Roman"/>
                <w:b w:val="false"/>
                <w:i w:val="false"/>
                <w:color w:val="000000"/>
                <w:sz w:val="20"/>
              </w:rPr>
              <w:t>
8706 00 - 8708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Резеңке және пластмасса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Жеңіл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және мақта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5205 - 5212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және жүн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5106, 5107,</w:t>
            </w:r>
          </w:p>
          <w:p>
            <w:pPr>
              <w:spacing w:after="20"/>
              <w:ind w:left="20"/>
              <w:jc w:val="both"/>
            </w:pPr>
            <w:r>
              <w:rPr>
                <w:rFonts w:ascii="Times New Roman"/>
                <w:b w:val="false"/>
                <w:i w:val="false"/>
                <w:color w:val="000000"/>
                <w:sz w:val="20"/>
              </w:rPr>
              <w:t>
5109, 5111,</w:t>
            </w:r>
          </w:p>
          <w:p>
            <w:pPr>
              <w:spacing w:after="20"/>
              <w:ind w:left="20"/>
              <w:jc w:val="both"/>
            </w:pPr>
            <w:r>
              <w:rPr>
                <w:rFonts w:ascii="Times New Roman"/>
                <w:b w:val="false"/>
                <w:i w:val="false"/>
                <w:color w:val="000000"/>
                <w:sz w:val="20"/>
              </w:rPr>
              <w:t>
5112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және жібек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p>
            <w:pPr>
              <w:spacing w:after="20"/>
              <w:ind w:left="20"/>
              <w:jc w:val="both"/>
            </w:pPr>
            <w:r>
              <w:rPr>
                <w:rFonts w:ascii="Times New Roman"/>
                <w:b w:val="false"/>
                <w:i w:val="false"/>
                <w:color w:val="000000"/>
                <w:sz w:val="20"/>
              </w:rPr>
              <w:t>
5005 00</w:t>
            </w:r>
          </w:p>
          <w:p>
            <w:pPr>
              <w:spacing w:after="20"/>
              <w:ind w:left="20"/>
              <w:jc w:val="both"/>
            </w:pPr>
            <w:r>
              <w:rPr>
                <w:rFonts w:ascii="Times New Roman"/>
                <w:b w:val="false"/>
                <w:i w:val="false"/>
                <w:color w:val="000000"/>
                <w:sz w:val="20"/>
              </w:rPr>
              <w:t>
5006 00-ден,</w:t>
            </w:r>
          </w:p>
          <w:p>
            <w:pPr>
              <w:spacing w:after="20"/>
              <w:ind w:left="20"/>
              <w:jc w:val="both"/>
            </w:pPr>
            <w:r>
              <w:rPr>
                <w:rFonts w:ascii="Times New Roman"/>
                <w:b w:val="false"/>
                <w:i w:val="false"/>
                <w:color w:val="000000"/>
                <w:sz w:val="20"/>
              </w:rPr>
              <w:t>
5007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және зығыр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5306, 5309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және химиялық талшықтар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5401-5406 00 000 0,5501-5504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және жасанды талшықтар мен жіптерден, оның ішінде кешенді (штапельді қоса алғанда)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 5408, 5512 - 5516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талшықтардан жасалған тігін жіптері, химиялық талшықтардан жасалған иірілген жіп (синтетикалық және жасанды)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5508 - 5511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көрпелері мен көрпелер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асхана, дәретхана және ас үй іш киімдері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тоқыма еден жабындары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5701 - 5705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тоқылған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6001 - 6006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Сіңдірілген тоқыма материалдары, оның ішінде шиналарға арналған кордты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5902, 5903-ден, 5906, </w:t>
            </w:r>
          </w:p>
          <w:p>
            <w:pPr>
              <w:spacing w:after="20"/>
              <w:ind w:left="20"/>
              <w:jc w:val="both"/>
            </w:pPr>
            <w:r>
              <w:rPr>
                <w:rFonts w:ascii="Times New Roman"/>
                <w:b w:val="false"/>
                <w:i w:val="false"/>
                <w:color w:val="000000"/>
                <w:sz w:val="20"/>
              </w:rPr>
              <w:t>
5907 00 000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киімдерді, іш киімдерді, свитерлерді, жемпірлерді және ұқсас бұйымдарды қоса алғанда, тоқылған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 бұйымдарынан басқа, сыртқы киімді, іш киімді және ұқсас бұйымдарды қоса алғанда, тоқыма материалдарынан жасалған киім (трикотаждан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6201 - 6217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0 -</w:t>
            </w:r>
          </w:p>
          <w:p>
            <w:pPr>
              <w:spacing w:after="20"/>
              <w:ind w:left="20"/>
              <w:jc w:val="both"/>
            </w:pPr>
            <w:r>
              <w:rPr>
                <w:rFonts w:ascii="Times New Roman"/>
                <w:b w:val="false"/>
                <w:i w:val="false"/>
                <w:color w:val="000000"/>
                <w:sz w:val="20"/>
              </w:rPr>
              <w:t>
6506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жүннен жасалған киім заттары, киімге керек-жарақтар және өзге де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оның ішінде күдері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4104-4107,4112 00 000 0-4114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аяқ киім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6401-6406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Чемодандар, әйелдер сөмкелері және ұқсас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Металлургия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прокаты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7208 - 7217,</w:t>
            </w:r>
          </w:p>
          <w:p>
            <w:pPr>
              <w:spacing w:after="20"/>
              <w:ind w:left="20"/>
              <w:jc w:val="both"/>
            </w:pPr>
            <w:r>
              <w:rPr>
                <w:rFonts w:ascii="Times New Roman"/>
                <w:b w:val="false"/>
                <w:i w:val="false"/>
                <w:color w:val="000000"/>
                <w:sz w:val="20"/>
              </w:rPr>
              <w:t>
7219 - 7223 00,</w:t>
            </w:r>
          </w:p>
          <w:p>
            <w:pPr>
              <w:spacing w:after="20"/>
              <w:ind w:left="20"/>
              <w:jc w:val="both"/>
            </w:pPr>
            <w:r>
              <w:rPr>
                <w:rFonts w:ascii="Times New Roman"/>
                <w:b w:val="false"/>
                <w:i w:val="false"/>
                <w:color w:val="000000"/>
                <w:sz w:val="20"/>
              </w:rPr>
              <w:t>
7225 - 7229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тұрбалар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00 -7306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Құрылыс материалдары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7002 - 7004, 7006 00, 7007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 және шыны маталар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плиталар мен плиткалар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кірпіштері, еден блоктары, тастар қыш көтергіштер немесе арқалық конструкцияларын толтыруға арналған тастар және қыштан жасалған ұқсас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санитариялық-техникалық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жылтыратылған әйнек және тегістелген немесе жылтыратылған беті бар, табақтарда сіңіретін, шағылыстыратын немесе шағылыспайтын қабаты бар немесе жоқ, бірақ басқа тәсілмен өңделмеген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Жақтаулы немесе жақтаусыз шыны айналар, соның ішінде артқы көрініс айналары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жуатын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және жарықдиодты шамдар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Ауыл және орман шаруашылығына арналған машиналар мен жабдықтар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және доңғалақты тракторлар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8433-тен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дайындауға және өңдеуге арналған ауыл шаруашылығы, бау-бақша немесе орман шаруашылығы машиналары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Өзге де көлік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құрамына арналған тұтас шыңдалған дөңгелектер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Ағаш және қағаз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Ағаш-жоңқа тақталары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плиталар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4401, 4403</w:t>
            </w:r>
          </w:p>
        </w:tc>
      </w:tr>
    </w:tbl>
    <w:p>
      <w:pPr>
        <w:spacing w:after="0"/>
        <w:ind w:left="0"/>
        <w:jc w:val="both"/>
      </w:pPr>
      <w:r>
        <w:rPr>
          <w:rFonts w:ascii="Times New Roman"/>
          <w:b w:val="false"/>
          <w:i w:val="false"/>
          <w:color w:val="000000"/>
          <w:sz w:val="28"/>
        </w:rPr>
        <w:t>
      ________________________________________</w:t>
      </w:r>
    </w:p>
    <w:bookmarkStart w:name="z40" w:id="36"/>
    <w:p>
      <w:pPr>
        <w:spacing w:after="0"/>
        <w:ind w:left="0"/>
        <w:jc w:val="both"/>
      </w:pPr>
      <w:r>
        <w:rPr>
          <w:rFonts w:ascii="Times New Roman"/>
          <w:b w:val="false"/>
          <w:i w:val="false"/>
          <w:color w:val="000000"/>
          <w:sz w:val="28"/>
        </w:rPr>
        <w:t>
      * Осы тізбені қолдану мақсаттары үшін өнім түрінің атауын басшылыққа алу керек, ЕАЭО СЭҚ ТН кодтары анықтамалық мақсаттарда келтірілген.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экомикалық </w:t>
            </w:r>
            <w:r>
              <w:br/>
            </w:r>
            <w:r>
              <w:rPr>
                <w:rFonts w:ascii="Times New Roman"/>
                <w:b w:val="false"/>
                <w:i w:val="false"/>
                <w:color w:val="000000"/>
                <w:sz w:val="20"/>
              </w:rPr>
              <w:t xml:space="preserve">одақ шеңберіндегі </w:t>
            </w:r>
            <w:r>
              <w:br/>
            </w:r>
            <w:r>
              <w:rPr>
                <w:rFonts w:ascii="Times New Roman"/>
                <w:b w:val="false"/>
                <w:i w:val="false"/>
                <w:color w:val="000000"/>
                <w:sz w:val="20"/>
              </w:rPr>
              <w:t>өнеркәсіптік ынтымақтастықтың</w:t>
            </w:r>
            <w:r>
              <w:br/>
            </w:r>
            <w:r>
              <w:rPr>
                <w:rFonts w:ascii="Times New Roman"/>
                <w:b w:val="false"/>
                <w:i w:val="false"/>
                <w:color w:val="000000"/>
                <w:sz w:val="20"/>
              </w:rPr>
              <w:t>2030 жылға дейінгі</w:t>
            </w:r>
            <w:r>
              <w:br/>
            </w:r>
            <w:r>
              <w:rPr>
                <w:rFonts w:ascii="Times New Roman"/>
                <w:b w:val="false"/>
                <w:i w:val="false"/>
                <w:color w:val="000000"/>
                <w:sz w:val="20"/>
              </w:rPr>
              <w:t xml:space="preserve">негізгі бағыттарына </w:t>
            </w:r>
            <w:r>
              <w:br/>
            </w:r>
            <w:r>
              <w:rPr>
                <w:rFonts w:ascii="Times New Roman"/>
                <w:b w:val="false"/>
                <w:i w:val="false"/>
                <w:color w:val="000000"/>
                <w:sz w:val="20"/>
              </w:rPr>
              <w:t>№ 3 ҚОСЫМША</w:t>
            </w:r>
          </w:p>
        </w:tc>
      </w:tr>
    </w:tbl>
    <w:bookmarkStart w:name="z42" w:id="37"/>
    <w:p>
      <w:pPr>
        <w:spacing w:after="0"/>
        <w:ind w:left="0"/>
        <w:jc w:val="left"/>
      </w:pPr>
      <w:r>
        <w:rPr>
          <w:rFonts w:ascii="Times New Roman"/>
          <w:b/>
          <w:i w:val="false"/>
          <w:color w:val="000000"/>
        </w:rPr>
        <w:t xml:space="preserve"> Еуразиялық экономикалық одаққа мүше мемлекеттерді өзара хабардар ету және Еуразиялық экономикалық одақ шеңберінде өнеркәсіптік ынтымақтастық үшін басым сезімтал тауарларға қатысты консультациялар жүргізу ТӘРТІБІ</w:t>
      </w:r>
    </w:p>
    <w:bookmarkEnd w:id="37"/>
    <w:bookmarkStart w:name="z43" w:id="38"/>
    <w:p>
      <w:pPr>
        <w:spacing w:after="0"/>
        <w:ind w:left="0"/>
        <w:jc w:val="left"/>
      </w:pPr>
      <w:r>
        <w:rPr>
          <w:rFonts w:ascii="Times New Roman"/>
          <w:b/>
          <w:i w:val="false"/>
          <w:color w:val="000000"/>
        </w:rPr>
        <w:t xml:space="preserve"> I. Жалпы ережелер</w:t>
      </w:r>
    </w:p>
    <w:bookmarkEnd w:id="38"/>
    <w:bookmarkStart w:name="z44" w:id="39"/>
    <w:p>
      <w:pPr>
        <w:spacing w:after="0"/>
        <w:ind w:left="0"/>
        <w:jc w:val="both"/>
      </w:pPr>
      <w:r>
        <w:rPr>
          <w:rFonts w:ascii="Times New Roman"/>
          <w:b w:val="false"/>
          <w:i w:val="false"/>
          <w:color w:val="000000"/>
          <w:sz w:val="28"/>
        </w:rPr>
        <w:t xml:space="preserve">
      1. Осы Тәртіп Еуразиялық экономикалық одаққа мүше мемлекеттердің (бұдан әрі тиісінше – Одақ, мүше мемлекеттер) позицияларын өзара есепке алу мақсатында Одақ шеңберінде өнеркәсіптік ынтымақтастық үшін басым болатын сезімтал тауарларға (бұдан әрі сезімтал тауарлар) қатысты өнеркәсіптік саясат шараларын қабылдардың алдында 2014 жылғы 29 мамырдағы Еуразиялық экономикалық одақ туралы шарттың </w:t>
      </w:r>
      <w:r>
        <w:rPr>
          <w:rFonts w:ascii="Times New Roman"/>
          <w:b w:val="false"/>
          <w:i w:val="false"/>
          <w:color w:val="000000"/>
          <w:sz w:val="28"/>
        </w:rPr>
        <w:t>92-бабының</w:t>
      </w:r>
      <w:r>
        <w:rPr>
          <w:rFonts w:ascii="Times New Roman"/>
          <w:b w:val="false"/>
          <w:i w:val="false"/>
          <w:color w:val="000000"/>
          <w:sz w:val="28"/>
        </w:rPr>
        <w:t xml:space="preserve"> 8-тармағына сәйкес әзірленді  және сезімтал тауарларға қатысты консультациялар (бұдан әрі - консультациялар) жүргізу және мүше мемлекеттерді ұлттық өнеркәсіптік саясатты іске асырудың жоспарланатын бағыттары туралы өзара хабардар ету (бұдан әрі - өзара хабардар ету) кезінде мүше мемлекеттердің мемлекеттік билік органдарының (бұдан әрі – уәкілетті органдар) және Еуразиялық экономикалық комиссияның (бұдан әрі - Комиссия) ұлттық өнеркәсіптік саясатын іске асыру мәселелері бойынша нормативтік құқықтық актілерді әзірлеу саласындағы уәкілдерінің (бұдан әрі-сезімтал тауарлар) іс-қимылдарының мерзімдері мен реттілігін айқындайды.</w:t>
      </w:r>
    </w:p>
    <w:bookmarkEnd w:id="39"/>
    <w:bookmarkStart w:name="z45" w:id="40"/>
    <w:p>
      <w:pPr>
        <w:spacing w:after="0"/>
        <w:ind w:left="0"/>
        <w:jc w:val="both"/>
      </w:pPr>
      <w:r>
        <w:rPr>
          <w:rFonts w:ascii="Times New Roman"/>
          <w:b w:val="false"/>
          <w:i w:val="false"/>
          <w:color w:val="000000"/>
          <w:sz w:val="28"/>
        </w:rPr>
        <w:t xml:space="preserve">
      2. Мүше мемлекеттің ұсынысы бойынша және қалған мүше мемлекеттердің келісімімен консультациялар жүргізу және өзара хабардар ету Еуразиялық экономикалық одақ шеңберіндегі өнеркәсіптік ынтымақтастық үшін басым сезімтал тауарлардың тізбесіне енгізілмеген тауарларға қатысты жүзеге асырылуы мүмкін (Еуразиялық үкіметаралық кеңестің 2024 № шешімімен бекітілген Еуразиялық экомикалық одақ шеңберіндегі өнеркәсіптік ынтымақтастықтың 2030 жылға дейінгі негізгі бағыттарына № 2 қосымша) </w:t>
      </w:r>
    </w:p>
    <w:bookmarkEnd w:id="40"/>
    <w:bookmarkStart w:name="z46" w:id="41"/>
    <w:p>
      <w:pPr>
        <w:spacing w:after="0"/>
        <w:ind w:left="0"/>
        <w:jc w:val="both"/>
      </w:pPr>
      <w:r>
        <w:rPr>
          <w:rFonts w:ascii="Times New Roman"/>
          <w:b w:val="false"/>
          <w:i w:val="false"/>
          <w:color w:val="000000"/>
          <w:sz w:val="28"/>
        </w:rPr>
        <w:t>
      3. Консультациялар жүргізу және өзара хабардар ету мүше мемлекеттердің нормативтік құқықтық актілердің жобаларын мемлекетішілік келісуді және олардың осындай актілерді қабылдауын жүзеге асыруға кедергі келтірмейді.</w:t>
      </w:r>
    </w:p>
    <w:bookmarkEnd w:id="41"/>
    <w:p>
      <w:pPr>
        <w:spacing w:after="0"/>
        <w:ind w:left="0"/>
        <w:jc w:val="both"/>
      </w:pPr>
      <w:r>
        <w:rPr>
          <w:rFonts w:ascii="Times New Roman"/>
          <w:b w:val="false"/>
          <w:i w:val="false"/>
          <w:color w:val="000000"/>
          <w:sz w:val="28"/>
        </w:rPr>
        <w:t>
      Осы Тәртіптің мақсаттары үшін нормативтік құқықтық актілер (актілердің жобалары) деп мүше мемлекеттердің өнеркәсіп саласындағы нормативтік құқықтық актілері, мүше мемлекеттердің мемлекеттік билік органдарының актілері (осындай актілердің жобалары), ұлттық өнеркәсіптік саясатты іске асыру мәселелері жөніндегі мемлекеттік және ведомстволық бағдарламалары (осындай бағдарламалардың жобалары) түсініледі.</w:t>
      </w:r>
    </w:p>
    <w:bookmarkStart w:name="z47" w:id="42"/>
    <w:p>
      <w:pPr>
        <w:spacing w:after="0"/>
        <w:ind w:left="0"/>
        <w:jc w:val="left"/>
      </w:pPr>
      <w:r>
        <w:rPr>
          <w:rFonts w:ascii="Times New Roman"/>
          <w:b/>
          <w:i w:val="false"/>
          <w:color w:val="000000"/>
        </w:rPr>
        <w:t xml:space="preserve"> ІІ. Консультациялар жүргізу</w:t>
      </w:r>
    </w:p>
    <w:bookmarkEnd w:id="42"/>
    <w:bookmarkStart w:name="z48" w:id="43"/>
    <w:p>
      <w:pPr>
        <w:spacing w:after="0"/>
        <w:ind w:left="0"/>
        <w:jc w:val="both"/>
      </w:pPr>
      <w:r>
        <w:rPr>
          <w:rFonts w:ascii="Times New Roman"/>
          <w:b w:val="false"/>
          <w:i w:val="false"/>
          <w:color w:val="000000"/>
          <w:sz w:val="28"/>
        </w:rPr>
        <w:t>
      5. Консультациялар уәкілетті органдардың ұсыныстары бойынша жүргізіледі.</w:t>
      </w:r>
    </w:p>
    <w:bookmarkEnd w:id="43"/>
    <w:p>
      <w:pPr>
        <w:spacing w:after="0"/>
        <w:ind w:left="0"/>
        <w:jc w:val="both"/>
      </w:pPr>
      <w:r>
        <w:rPr>
          <w:rFonts w:ascii="Times New Roman"/>
          <w:b w:val="false"/>
          <w:i w:val="false"/>
          <w:color w:val="000000"/>
          <w:sz w:val="28"/>
        </w:rPr>
        <w:t>
      Егер осы Тәртіптің 17-тармағына сәйкес нормативтік құқықтық актілерге (актілердің жобаларына) қатысты мүше мемлекеттер алдын ала хабардар етуді қамтамасыз етпеген жағдайда Комиссия мүше мемлекеттердің келісімі бойынша консультациялар өткізуге бастамашылық жасауы мүмкін.</w:t>
      </w:r>
    </w:p>
    <w:bookmarkStart w:name="z49" w:id="44"/>
    <w:p>
      <w:pPr>
        <w:spacing w:after="0"/>
        <w:ind w:left="0"/>
        <w:jc w:val="both"/>
      </w:pPr>
      <w:r>
        <w:rPr>
          <w:rFonts w:ascii="Times New Roman"/>
          <w:b w:val="false"/>
          <w:i w:val="false"/>
          <w:color w:val="000000"/>
          <w:sz w:val="28"/>
        </w:rPr>
        <w:t>
      6. Консультациялар өткізу туралы ұсыныстарды уәкілетті орган консультациялар өткізу ұсынылатын күнге дейін 20 жұмыс күнінен кешіктірмей Комиссияға жібереді.</w:t>
      </w:r>
    </w:p>
    <w:bookmarkEnd w:id="44"/>
    <w:bookmarkStart w:name="z50" w:id="45"/>
    <w:p>
      <w:pPr>
        <w:spacing w:after="0"/>
        <w:ind w:left="0"/>
        <w:jc w:val="both"/>
      </w:pPr>
      <w:r>
        <w:rPr>
          <w:rFonts w:ascii="Times New Roman"/>
          <w:b w:val="false"/>
          <w:i w:val="false"/>
          <w:color w:val="000000"/>
          <w:sz w:val="28"/>
        </w:rPr>
        <w:t>
      7. Комиссия консультациялар өткізу туралы ұсыныстар алынған күннен бастап 3 жұмыс күні ішінде консультация өткізу ұсынылатын күнді, орнын және форматын көрсете отырып тиісті ақпаратты басқа мүше мемлекеттердің уәкілетті органдарына жібереді.</w:t>
      </w:r>
    </w:p>
    <w:bookmarkEnd w:id="45"/>
    <w:bookmarkStart w:name="z51" w:id="46"/>
    <w:p>
      <w:pPr>
        <w:spacing w:after="0"/>
        <w:ind w:left="0"/>
        <w:jc w:val="both"/>
      </w:pPr>
      <w:r>
        <w:rPr>
          <w:rFonts w:ascii="Times New Roman"/>
          <w:b w:val="false"/>
          <w:i w:val="false"/>
          <w:color w:val="000000"/>
          <w:sz w:val="28"/>
        </w:rPr>
        <w:t>
      8. Уәкілетті органдар Комиссиядан ақпарат алынған күннен бастап 7 жұмыс күні ішінде консультация өткізу туралы ұсыныспен келісетіні туралы Комиссияны хабардар етеді не өзінің консультация өткізу туралы ұсыныстарын, сондай-ақ консультацияға қатысушылар туралы ақпаратты жібереді.</w:t>
      </w:r>
    </w:p>
    <w:bookmarkEnd w:id="46"/>
    <w:bookmarkStart w:name="z52" w:id="47"/>
    <w:p>
      <w:pPr>
        <w:spacing w:after="0"/>
        <w:ind w:left="0"/>
        <w:jc w:val="both"/>
      </w:pPr>
      <w:r>
        <w:rPr>
          <w:rFonts w:ascii="Times New Roman"/>
          <w:b w:val="false"/>
          <w:i w:val="false"/>
          <w:color w:val="000000"/>
          <w:sz w:val="28"/>
        </w:rPr>
        <w:t xml:space="preserve">
      9. Консультацияларды ақпараттық сүйемелдеуді (хаттама жобасын жасауды, мүше мемлекеттердің позициялары туралы ақпаратты таратуды) Комиссия жүзеге асырады. </w:t>
      </w:r>
    </w:p>
    <w:bookmarkEnd w:id="47"/>
    <w:bookmarkStart w:name="z53" w:id="48"/>
    <w:p>
      <w:pPr>
        <w:spacing w:after="0"/>
        <w:ind w:left="0"/>
        <w:jc w:val="both"/>
      </w:pPr>
      <w:r>
        <w:rPr>
          <w:rFonts w:ascii="Times New Roman"/>
          <w:b w:val="false"/>
          <w:i w:val="false"/>
          <w:color w:val="000000"/>
          <w:sz w:val="28"/>
        </w:rPr>
        <w:t xml:space="preserve">
      10. Консультациялар өнеркәсіп жөніндегі консультативтік комитет шеңберінде және (немесе) Комиссия алаңында өткізілуі мүмкін. </w:t>
      </w:r>
    </w:p>
    <w:bookmarkEnd w:id="48"/>
    <w:p>
      <w:pPr>
        <w:spacing w:after="0"/>
        <w:ind w:left="0"/>
        <w:jc w:val="both"/>
      </w:pPr>
      <w:r>
        <w:rPr>
          <w:rFonts w:ascii="Times New Roman"/>
          <w:b w:val="false"/>
          <w:i w:val="false"/>
          <w:color w:val="000000"/>
          <w:sz w:val="28"/>
        </w:rPr>
        <w:t>
      Консультациялар өткізу отырысты күндізгі форматта да, бейнеконференция форматында да арқылы жүзеге асырылуы мүмкін.</w:t>
      </w:r>
    </w:p>
    <w:bookmarkStart w:name="z54" w:id="49"/>
    <w:p>
      <w:pPr>
        <w:spacing w:after="0"/>
        <w:ind w:left="0"/>
        <w:jc w:val="both"/>
      </w:pPr>
      <w:r>
        <w:rPr>
          <w:rFonts w:ascii="Times New Roman"/>
          <w:b w:val="false"/>
          <w:i w:val="false"/>
          <w:color w:val="000000"/>
          <w:sz w:val="28"/>
        </w:rPr>
        <w:t>
      11. Консультацияларды бейнеконференция форматында өткізу кезінде бейнеконференция байланысын ұйымдастыруды уәкілетті органдар мен Комиссия дербес қамтамасыз етеді</w:t>
      </w:r>
    </w:p>
    <w:bookmarkEnd w:id="49"/>
    <w:bookmarkStart w:name="z55" w:id="50"/>
    <w:p>
      <w:pPr>
        <w:spacing w:after="0"/>
        <w:ind w:left="0"/>
        <w:jc w:val="both"/>
      </w:pPr>
      <w:r>
        <w:rPr>
          <w:rFonts w:ascii="Times New Roman"/>
          <w:b w:val="false"/>
          <w:i w:val="false"/>
          <w:color w:val="000000"/>
          <w:sz w:val="28"/>
        </w:rPr>
        <w:t xml:space="preserve">
      12. Консультацияларға: </w:t>
      </w:r>
    </w:p>
    <w:bookmarkEnd w:id="50"/>
    <w:bookmarkStart w:name="z56" w:id="51"/>
    <w:p>
      <w:pPr>
        <w:spacing w:after="0"/>
        <w:ind w:left="0"/>
        <w:jc w:val="both"/>
      </w:pPr>
      <w:r>
        <w:rPr>
          <w:rFonts w:ascii="Times New Roman"/>
          <w:b w:val="false"/>
          <w:i w:val="false"/>
          <w:color w:val="000000"/>
          <w:sz w:val="28"/>
        </w:rPr>
        <w:t>
      а) мүше мемлекеттерден – уәкілетті органдардың және өзге де мүдделі органдардың өкілдері, сондай-ақ уәкілетті органдардың шақыруы бойынша – бизнес-қоғамдастықтардың өкілдері, өндіруші ұйымдардың және өнеркәсіптік өнімді тұтынушылардың және өзге де өндірушілер мен тұтынушылар бірлестіктерінің өкілдері;</w:t>
      </w:r>
    </w:p>
    <w:bookmarkEnd w:id="51"/>
    <w:bookmarkStart w:name="z57" w:id="52"/>
    <w:p>
      <w:pPr>
        <w:spacing w:after="0"/>
        <w:ind w:left="0"/>
        <w:jc w:val="both"/>
      </w:pPr>
      <w:r>
        <w:rPr>
          <w:rFonts w:ascii="Times New Roman"/>
          <w:b w:val="false"/>
          <w:i w:val="false"/>
          <w:color w:val="000000"/>
          <w:sz w:val="28"/>
        </w:rPr>
        <w:t>
      б) Комиссиядан-құзыретіне өнеркәсіптік саясат мәселелері жататын департаменттің, сондай-ақ Комиссияның өзге де мүдделі департаменттерінің өкілдері қатысуы мүмкін.</w:t>
      </w:r>
    </w:p>
    <w:bookmarkEnd w:id="52"/>
    <w:bookmarkStart w:name="z58" w:id="53"/>
    <w:p>
      <w:pPr>
        <w:spacing w:after="0"/>
        <w:ind w:left="0"/>
        <w:jc w:val="both"/>
      </w:pPr>
      <w:r>
        <w:rPr>
          <w:rFonts w:ascii="Times New Roman"/>
          <w:b w:val="false"/>
          <w:i w:val="false"/>
          <w:color w:val="000000"/>
          <w:sz w:val="28"/>
        </w:rPr>
        <w:t>
      13. Консультациялар өткізу қорытындылары бойынша хаттама жасалады, ол консультациялар өткізілген күннен бастап 5 жұмыс күні ішінде мүше мемлекеттерге жіберіледі.</w:t>
      </w:r>
    </w:p>
    <w:bookmarkEnd w:id="53"/>
    <w:bookmarkStart w:name="z59" w:id="54"/>
    <w:p>
      <w:pPr>
        <w:spacing w:after="0"/>
        <w:ind w:left="0"/>
        <w:jc w:val="both"/>
      </w:pPr>
      <w:r>
        <w:rPr>
          <w:rFonts w:ascii="Times New Roman"/>
          <w:b w:val="false"/>
          <w:i w:val="false"/>
          <w:color w:val="000000"/>
          <w:sz w:val="28"/>
        </w:rPr>
        <w:t xml:space="preserve">
      14. Мүше мемлекеттің ұсынысы бойынша консультациялар барысында мүдделі мүше мемлекеттің Одақ органы актісінің тиісті жобасын әзірлеуі және Комиссияға енгізуі туралы мәселе қаралуы мүмкін. </w:t>
      </w:r>
    </w:p>
    <w:bookmarkEnd w:id="54"/>
    <w:bookmarkStart w:name="z60" w:id="55"/>
    <w:p>
      <w:pPr>
        <w:spacing w:after="0"/>
        <w:ind w:left="0"/>
        <w:jc w:val="both"/>
      </w:pPr>
      <w:r>
        <w:rPr>
          <w:rFonts w:ascii="Times New Roman"/>
          <w:b w:val="false"/>
          <w:i w:val="false"/>
          <w:color w:val="000000"/>
          <w:sz w:val="28"/>
        </w:rPr>
        <w:t>
      15. Консультациялар өткізуге байланысты шығыстарды мүше мемлекеттер мен Комиссия дербес жүзеге асырады.</w:t>
      </w:r>
    </w:p>
    <w:bookmarkEnd w:id="55"/>
    <w:bookmarkStart w:name="z61" w:id="56"/>
    <w:p>
      <w:pPr>
        <w:spacing w:after="0"/>
        <w:ind w:left="0"/>
        <w:jc w:val="left"/>
      </w:pPr>
      <w:r>
        <w:rPr>
          <w:rFonts w:ascii="Times New Roman"/>
          <w:b/>
          <w:i w:val="false"/>
          <w:color w:val="000000"/>
        </w:rPr>
        <w:t xml:space="preserve"> III. Өзара хабардар ету</w:t>
      </w:r>
    </w:p>
    <w:bookmarkEnd w:id="56"/>
    <w:bookmarkStart w:name="z62" w:id="57"/>
    <w:p>
      <w:pPr>
        <w:spacing w:after="0"/>
        <w:ind w:left="0"/>
        <w:jc w:val="both"/>
      </w:pPr>
      <w:r>
        <w:rPr>
          <w:rFonts w:ascii="Times New Roman"/>
          <w:b w:val="false"/>
          <w:i w:val="false"/>
          <w:color w:val="000000"/>
          <w:sz w:val="28"/>
        </w:rPr>
        <w:t xml:space="preserve">
      16. Мүше мемлекеттер Комиссияның уәкілетті органдарының сезімтал тауарларға қатысты ұлттық өнеркәсіптік саясатты іске асырудың жоспарланатын бағыттары туралы нормативтік құқықтық актілердің жобаларын, сондай-ақ олар туралы ақпаратты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жіберу арқылы хабардар етуін қамтамасыз етеді.</w:t>
      </w:r>
    </w:p>
    <w:bookmarkEnd w:id="57"/>
    <w:bookmarkStart w:name="z63" w:id="58"/>
    <w:p>
      <w:pPr>
        <w:spacing w:after="0"/>
        <w:ind w:left="0"/>
        <w:jc w:val="both"/>
      </w:pPr>
      <w:r>
        <w:rPr>
          <w:rFonts w:ascii="Times New Roman"/>
          <w:b w:val="false"/>
          <w:i w:val="false"/>
          <w:color w:val="000000"/>
          <w:sz w:val="28"/>
        </w:rPr>
        <w:t>
      17. Уәкілетті органдар нормативтік құқықтық актілердің жобаларын және олар туралы ақпаратты осы нормативтік құқықтық актілердің жобалары мүше мемлекеттердің мүдделі мемлекеттік билік органдарымен келісілгеннен кейін, ал мүше мемлекеттердің басқа мемлекеттік билік органдарымен келісуді талап етпейтін нормативтік құқықтық актілердің жобаларын және олар туралы ақпаратты - ведомствоішілік келісу жүргізілгеннен кейін Комиссияға жібереді.</w:t>
      </w:r>
    </w:p>
    <w:bookmarkEnd w:id="58"/>
    <w:bookmarkStart w:name="z64" w:id="59"/>
    <w:p>
      <w:pPr>
        <w:spacing w:after="0"/>
        <w:ind w:left="0"/>
        <w:jc w:val="both"/>
      </w:pPr>
      <w:r>
        <w:rPr>
          <w:rFonts w:ascii="Times New Roman"/>
          <w:b w:val="false"/>
          <w:i w:val="false"/>
          <w:color w:val="000000"/>
          <w:sz w:val="28"/>
        </w:rPr>
        <w:t>
      18. Комиссия уәкілетті органнан келіп түскен нормативтік құқықтық актінің жобасын және ол туралы ақпаратты көрсетілген жоба мен ақпарат Комиссияға келіп түскен күннен бастап 3 жұмыс күні ішінде басқа мүше мемлекеттердің уәкілетті органдарына жіберуді қамтамасыз етеді, сондай-ақ уәкілетті органнан келіп түскен нормативтік құқықтық актілердің жобаларын және олар туралы ақпаратты нормативтік құқықтық актілердің (актілер жобаларының) тізіліміне енгізеді сезімтал тауарларға қатысты мүше мемлекеттер қабылдаған (әзірлеген), Одақтың ресми сайтында өнеркәсіп порталында жабық қолжетімділікте орналастырылған.</w:t>
      </w:r>
    </w:p>
    <w:bookmarkEnd w:id="59"/>
    <w:bookmarkStart w:name="z65" w:id="60"/>
    <w:p>
      <w:pPr>
        <w:spacing w:after="0"/>
        <w:ind w:left="0"/>
        <w:jc w:val="both"/>
      </w:pPr>
      <w:r>
        <w:rPr>
          <w:rFonts w:ascii="Times New Roman"/>
          <w:b w:val="false"/>
          <w:i w:val="false"/>
          <w:color w:val="000000"/>
          <w:sz w:val="28"/>
        </w:rPr>
        <w:t>
      18. Комиссия уәкілетті органнан келіп түскен нормативтік құқықтық актінің жобасын және ол туралы ақпаратты көрсетілген жоба мен ақпарат Комиссияға келіп түскен күннен бастап 3 жұмыс күні ішінде басқа мүше мемлекеттердің уәкілетті органдарына жіберуді қамтамасыз етеді, сондай-ақ уәкілетті органнан келіп түскен нормативтік құқықтық актілердің жобаларын және олар туралы ақпаратты Одақтың ресми сайтындағы өнеркәсіп порталында жабық қолжетімділікте орналастырылған сезімтал тауарларға қатысты мүше мемлекеттер қабылдаған (әзірлеген) нормативтік құқықтық актілердің (актілер жобаларының) тізіліміне енгізеді.</w:t>
      </w:r>
    </w:p>
    <w:bookmarkEnd w:id="60"/>
    <w:bookmarkStart w:name="z66" w:id="61"/>
    <w:p>
      <w:pPr>
        <w:spacing w:after="0"/>
        <w:ind w:left="0"/>
        <w:jc w:val="both"/>
      </w:pPr>
      <w:r>
        <w:rPr>
          <w:rFonts w:ascii="Times New Roman"/>
          <w:b w:val="false"/>
          <w:i w:val="false"/>
          <w:color w:val="000000"/>
          <w:sz w:val="28"/>
        </w:rPr>
        <w:t>
      19. Уәкілетті органдар келіп түскен нормативтік құқықтық актінің жобасы бойынша ескертулер мен ұсыныстарды (бар болса) өздері актінің жобасын және ол туралы ақпаратты алған күннен бастап 20 жұмыс күнінен кешіктірмей немесе нормативтік құқықтық актінің жобасы осы Тәртіптің 18-тармағында көрсетілген тізілімге енгізілген күннен бастап 20 жұмыс күнінен кешіктірмей Комиссияға жібереді.</w:t>
      </w:r>
    </w:p>
    <w:bookmarkEnd w:id="61"/>
    <w:bookmarkStart w:name="z67" w:id="62"/>
    <w:p>
      <w:pPr>
        <w:spacing w:after="0"/>
        <w:ind w:left="0"/>
        <w:jc w:val="both"/>
      </w:pPr>
      <w:r>
        <w:rPr>
          <w:rFonts w:ascii="Times New Roman"/>
          <w:b w:val="false"/>
          <w:i w:val="false"/>
          <w:color w:val="000000"/>
          <w:sz w:val="28"/>
        </w:rPr>
        <w:t>
      20. Комиссия уәкілетті органдардан келіп түскен нормативтік құқықтық актінің жобасы бойынша ескертулер мен ұсыныстарды алған күннен бастап 3 жұмыс күні ішінде оларды осы жобаны ұсынған уәкілетті органға ұсынады, ол оларды қарайды және ескертулер мен ұсыныстарды алған күннен бастап 10 жұмыс күнінен кешіктірмей оларды қарау нәтижелері туралы ақпаратты Комиссияға ұсынады.</w:t>
      </w:r>
    </w:p>
    <w:bookmarkEnd w:id="62"/>
    <w:bookmarkStart w:name="z68" w:id="63"/>
    <w:p>
      <w:pPr>
        <w:spacing w:after="0"/>
        <w:ind w:left="0"/>
        <w:jc w:val="both"/>
      </w:pPr>
      <w:r>
        <w:rPr>
          <w:rFonts w:ascii="Times New Roman"/>
          <w:b w:val="false"/>
          <w:i w:val="false"/>
          <w:color w:val="000000"/>
          <w:sz w:val="28"/>
        </w:rPr>
        <w:t>
      21. Комиссия осы Тәртіптің 20-тармағында көрсетілген ақпаратты алған күннен бастап 3 жұмыс күні ішінде оны басқа мүше мемлекеттердің уәкілетті органдарына жібереді.</w:t>
      </w:r>
    </w:p>
    <w:bookmarkEnd w:id="63"/>
    <w:bookmarkStart w:name="z69" w:id="64"/>
    <w:p>
      <w:pPr>
        <w:spacing w:after="0"/>
        <w:ind w:left="0"/>
        <w:jc w:val="both"/>
      </w:pPr>
      <w:r>
        <w:rPr>
          <w:rFonts w:ascii="Times New Roman"/>
          <w:b w:val="false"/>
          <w:i w:val="false"/>
          <w:color w:val="000000"/>
          <w:sz w:val="28"/>
        </w:rPr>
        <w:t>
      22. Комиссия және мүше мемлекеттерді нормативтік құқықтық актілердің жобалары туралы хабардар ету мемлекетішілік келісу рәсімінен өтуге және мүше мемлекеттің осы актілерді қабылдауына кедергі келтірмейді.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одаққа </w:t>
            </w:r>
            <w:r>
              <w:br/>
            </w:r>
            <w:r>
              <w:rPr>
                <w:rFonts w:ascii="Times New Roman"/>
                <w:b w:val="false"/>
                <w:i w:val="false"/>
                <w:color w:val="000000"/>
                <w:sz w:val="20"/>
              </w:rPr>
              <w:t xml:space="preserve">мүше мемлекеттерді өзара хабардар </w:t>
            </w:r>
            <w:r>
              <w:br/>
            </w:r>
            <w:r>
              <w:rPr>
                <w:rFonts w:ascii="Times New Roman"/>
                <w:b w:val="false"/>
                <w:i w:val="false"/>
                <w:color w:val="000000"/>
                <w:sz w:val="20"/>
              </w:rPr>
              <w:t xml:space="preserve">ету және Еуразиялық экономикалық </w:t>
            </w:r>
            <w:r>
              <w:br/>
            </w:r>
            <w:r>
              <w:rPr>
                <w:rFonts w:ascii="Times New Roman"/>
                <w:b w:val="false"/>
                <w:i w:val="false"/>
                <w:color w:val="000000"/>
                <w:sz w:val="20"/>
              </w:rPr>
              <w:t xml:space="preserve">одақ шеңберінде өнеркәсіптік </w:t>
            </w:r>
            <w:r>
              <w:br/>
            </w:r>
            <w:r>
              <w:rPr>
                <w:rFonts w:ascii="Times New Roman"/>
                <w:b w:val="false"/>
                <w:i w:val="false"/>
                <w:color w:val="000000"/>
                <w:sz w:val="20"/>
              </w:rPr>
              <w:t xml:space="preserve">ынтымақтастық үшін басым </w:t>
            </w:r>
            <w:r>
              <w:br/>
            </w:r>
            <w:r>
              <w:rPr>
                <w:rFonts w:ascii="Times New Roman"/>
                <w:b w:val="false"/>
                <w:i w:val="false"/>
                <w:color w:val="000000"/>
                <w:sz w:val="20"/>
              </w:rPr>
              <w:t xml:space="preserve">сезімтал тауарларға қатысты </w:t>
            </w:r>
            <w:r>
              <w:br/>
            </w:r>
            <w:r>
              <w:rPr>
                <w:rFonts w:ascii="Times New Roman"/>
                <w:b w:val="false"/>
                <w:i w:val="false"/>
                <w:color w:val="000000"/>
                <w:sz w:val="20"/>
              </w:rPr>
              <w:t xml:space="preserve">консультациялар жүргізу тәртібіне </w:t>
            </w:r>
            <w:r>
              <w:br/>
            </w:r>
            <w:r>
              <w:rPr>
                <w:rFonts w:ascii="Times New Roman"/>
                <w:b w:val="false"/>
                <w:i w:val="false"/>
                <w:color w:val="000000"/>
                <w:sz w:val="20"/>
              </w:rPr>
              <w:t>ҚОСЫМША</w:t>
            </w:r>
          </w:p>
        </w:tc>
      </w:tr>
    </w:tbl>
    <w:bookmarkStart w:name="z71" w:id="65"/>
    <w:p>
      <w:pPr>
        <w:spacing w:after="0"/>
        <w:ind w:left="0"/>
        <w:jc w:val="left"/>
      </w:pPr>
      <w:r>
        <w:rPr>
          <w:rFonts w:ascii="Times New Roman"/>
          <w:b/>
          <w:i w:val="false"/>
          <w:color w:val="000000"/>
        </w:rPr>
        <w:t xml:space="preserve"> Еуразиялық экономикалық одақ шеңберіндегі өнеркәсіптік ынтымақтастық үшін басым сезімтал тауарларға қатысты Еуразиялық экономикалық одаққа мүше мемлекеттерді өзара хабардар ету нысаны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 қолданылатын тауарлар (сала)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 әзірлеу мерзімі, қабылдаудың жоспарланған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 қабылдаудың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жобасында көзделген өнеркәсіптік саясат шараларының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қолданылу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__________________________________</w:t>
      </w:r>
    </w:p>
    <w:bookmarkStart w:name="z72" w:id="66"/>
    <w:p>
      <w:pPr>
        <w:spacing w:after="0"/>
        <w:ind w:left="0"/>
        <w:jc w:val="both"/>
      </w:pPr>
      <w:r>
        <w:rPr>
          <w:rFonts w:ascii="Times New Roman"/>
          <w:b w:val="false"/>
          <w:i w:val="false"/>
          <w:color w:val="000000"/>
          <w:sz w:val="28"/>
        </w:rPr>
        <w:t>
      *Еуразиялық экономикалық одаққа мүше мемлекеттің мемлекеттік биліктің уәкілетті органының қарауында бар тауар (сала) бойынша статистикалық деректер, сондай - ақ нормативтік құқықтық актінің жобасында көзделген шаралардың салаға әсерін бағалау және өзге де ақпарат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экомикалық </w:t>
            </w:r>
            <w:r>
              <w:br/>
            </w:r>
            <w:r>
              <w:rPr>
                <w:rFonts w:ascii="Times New Roman"/>
                <w:b w:val="false"/>
                <w:i w:val="false"/>
                <w:color w:val="000000"/>
                <w:sz w:val="20"/>
              </w:rPr>
              <w:t xml:space="preserve">одақ шеңберіндегі </w:t>
            </w:r>
            <w:r>
              <w:br/>
            </w:r>
            <w:r>
              <w:rPr>
                <w:rFonts w:ascii="Times New Roman"/>
                <w:b w:val="false"/>
                <w:i w:val="false"/>
                <w:color w:val="000000"/>
                <w:sz w:val="20"/>
              </w:rPr>
              <w:t>өнеркәсіптік ынтымақтастықтың</w:t>
            </w:r>
            <w:r>
              <w:br/>
            </w:r>
            <w:r>
              <w:rPr>
                <w:rFonts w:ascii="Times New Roman"/>
                <w:b w:val="false"/>
                <w:i w:val="false"/>
                <w:color w:val="000000"/>
                <w:sz w:val="20"/>
              </w:rPr>
              <w:t>2030 жылға дейінгі</w:t>
            </w:r>
            <w:r>
              <w:br/>
            </w:r>
            <w:r>
              <w:rPr>
                <w:rFonts w:ascii="Times New Roman"/>
                <w:b w:val="false"/>
                <w:i w:val="false"/>
                <w:color w:val="000000"/>
                <w:sz w:val="20"/>
              </w:rPr>
              <w:t xml:space="preserve">негізгі бағыттарына </w:t>
            </w:r>
            <w:r>
              <w:br/>
            </w:r>
            <w:r>
              <w:rPr>
                <w:rFonts w:ascii="Times New Roman"/>
                <w:b w:val="false"/>
                <w:i w:val="false"/>
                <w:color w:val="000000"/>
                <w:sz w:val="20"/>
              </w:rPr>
              <w:t>№ 4 ҚОСЫМША</w:t>
            </w:r>
          </w:p>
        </w:tc>
      </w:tr>
    </w:tbl>
    <w:bookmarkStart w:name="z74" w:id="67"/>
    <w:p>
      <w:pPr>
        <w:spacing w:after="0"/>
        <w:ind w:left="0"/>
        <w:jc w:val="left"/>
      </w:pPr>
      <w:r>
        <w:rPr>
          <w:rFonts w:ascii="Times New Roman"/>
          <w:b/>
          <w:i w:val="false"/>
          <w:color w:val="000000"/>
        </w:rPr>
        <w:t xml:space="preserve"> Еуразиялық экономикалық одақ шеңберіндегі өнеркәсіп пен кооперациялық ынтымақтастықты дамыту индикаторларының ТІЗБЕСІ</w:t>
      </w:r>
    </w:p>
    <w:bookmarkEnd w:id="67"/>
    <w:bookmarkStart w:name="z75" w:id="68"/>
    <w:p>
      <w:pPr>
        <w:spacing w:after="0"/>
        <w:ind w:left="0"/>
        <w:jc w:val="left"/>
      </w:pPr>
      <w:r>
        <w:rPr>
          <w:rFonts w:ascii="Times New Roman"/>
          <w:b/>
          <w:i w:val="false"/>
          <w:color w:val="000000"/>
        </w:rPr>
        <w:t xml:space="preserve"> I. Өнеркәсіптік өндірістің өсуі мен құрылымының көрсеткіштері</w:t>
      </w:r>
    </w:p>
    <w:bookmarkEnd w:id="68"/>
    <w:bookmarkStart w:name="z76" w:id="69"/>
    <w:p>
      <w:pPr>
        <w:spacing w:after="0"/>
        <w:ind w:left="0"/>
        <w:jc w:val="both"/>
      </w:pPr>
      <w:r>
        <w:rPr>
          <w:rFonts w:ascii="Times New Roman"/>
          <w:b w:val="false"/>
          <w:i w:val="false"/>
          <w:color w:val="000000"/>
          <w:sz w:val="28"/>
        </w:rPr>
        <w:t>
      1. Өнеркәсіп өндірісінің тұтастай және өңдеу өнеркәсібінің жекелеп алғанда өсу қарқыны салыстырмалы бағамен.</w:t>
      </w:r>
    </w:p>
    <w:bookmarkEnd w:id="69"/>
    <w:bookmarkStart w:name="z77" w:id="70"/>
    <w:p>
      <w:pPr>
        <w:spacing w:after="0"/>
        <w:ind w:left="0"/>
        <w:jc w:val="both"/>
      </w:pPr>
      <w:r>
        <w:rPr>
          <w:rFonts w:ascii="Times New Roman"/>
          <w:b w:val="false"/>
          <w:i w:val="false"/>
          <w:color w:val="000000"/>
          <w:sz w:val="28"/>
        </w:rPr>
        <w:t>
      2. Есепті кезеңде өнеркәсіп тауарлары тұтастай және жекелеп алғандағы Еуразиялық экономикалық одаққа мүше мемлекеттердің (бұдан әрі тиісінше - Одақ, мүше мемлекеттер) өңдеу өнеркәсібі тауарларын өндіру көлемі</w:t>
      </w:r>
    </w:p>
    <w:bookmarkEnd w:id="70"/>
    <w:bookmarkStart w:name="z78" w:id="71"/>
    <w:p>
      <w:pPr>
        <w:spacing w:after="0"/>
        <w:ind w:left="0"/>
        <w:jc w:val="both"/>
      </w:pPr>
      <w:r>
        <w:rPr>
          <w:rFonts w:ascii="Times New Roman"/>
          <w:b w:val="false"/>
          <w:i w:val="false"/>
          <w:color w:val="000000"/>
          <w:sz w:val="28"/>
        </w:rPr>
        <w:t>
      3. Жалпы қосылған құн бойынша өнеркәсіп құрылымындағы өңдеу өнеркәсібінің үлесі</w:t>
      </w:r>
    </w:p>
    <w:bookmarkEnd w:id="71"/>
    <w:bookmarkStart w:name="z79" w:id="72"/>
    <w:p>
      <w:pPr>
        <w:spacing w:after="0"/>
        <w:ind w:left="0"/>
        <w:jc w:val="both"/>
      </w:pPr>
      <w:r>
        <w:rPr>
          <w:rFonts w:ascii="Times New Roman"/>
          <w:b w:val="false"/>
          <w:i w:val="false"/>
          <w:color w:val="000000"/>
          <w:sz w:val="28"/>
        </w:rPr>
        <w:t>
      4. Мүше мемлекеттердің жалпы ішкі өніміндегі өңдеу өнеркәсібінің жалпы қосылған құнының үлесі</w:t>
      </w:r>
    </w:p>
    <w:bookmarkEnd w:id="72"/>
    <w:bookmarkStart w:name="z80" w:id="73"/>
    <w:p>
      <w:pPr>
        <w:spacing w:after="0"/>
        <w:ind w:left="0"/>
        <w:jc w:val="both"/>
      </w:pPr>
      <w:r>
        <w:rPr>
          <w:rFonts w:ascii="Times New Roman"/>
          <w:b w:val="false"/>
          <w:i w:val="false"/>
          <w:color w:val="000000"/>
          <w:sz w:val="28"/>
        </w:rPr>
        <w:t>
      5. Жоғары технологиялық деңгейдегі экономикалық қызмет түрлерінің өңдеу өнеркәсібі тауарларын өндіру көлеміндегі үлесі</w:t>
      </w:r>
    </w:p>
    <w:bookmarkEnd w:id="73"/>
    <w:bookmarkStart w:name="z81" w:id="74"/>
    <w:p>
      <w:pPr>
        <w:spacing w:after="0"/>
        <w:ind w:left="0"/>
        <w:jc w:val="both"/>
      </w:pPr>
      <w:r>
        <w:rPr>
          <w:rFonts w:ascii="Times New Roman"/>
          <w:b w:val="false"/>
          <w:i w:val="false"/>
          <w:color w:val="000000"/>
          <w:sz w:val="28"/>
        </w:rPr>
        <w:t>
      6. Мүше мемлекеттердің өңдеу өнеркәсібінің өсу қарқыны әлемдік өңдеу өнеркәсібінің серпінімен салыстырғанда салыстырмалы бағамен</w:t>
      </w:r>
    </w:p>
    <w:bookmarkEnd w:id="74"/>
    <w:bookmarkStart w:name="z82" w:id="75"/>
    <w:p>
      <w:pPr>
        <w:spacing w:after="0"/>
        <w:ind w:left="0"/>
        <w:jc w:val="both"/>
      </w:pPr>
      <w:r>
        <w:rPr>
          <w:rFonts w:ascii="Times New Roman"/>
          <w:b w:val="false"/>
          <w:i w:val="false"/>
          <w:color w:val="000000"/>
          <w:sz w:val="28"/>
        </w:rPr>
        <w:t>
      7. Негізгі капиталға инвестициялардың өсу қарқыны өткен жылғыға қарағанда салыстырмалы бағамен</w:t>
      </w:r>
    </w:p>
    <w:bookmarkEnd w:id="75"/>
    <w:bookmarkStart w:name="z83" w:id="76"/>
    <w:p>
      <w:pPr>
        <w:spacing w:after="0"/>
        <w:ind w:left="0"/>
        <w:jc w:val="both"/>
      </w:pPr>
      <w:r>
        <w:rPr>
          <w:rFonts w:ascii="Times New Roman"/>
          <w:b w:val="false"/>
          <w:i w:val="false"/>
          <w:color w:val="000000"/>
          <w:sz w:val="28"/>
        </w:rPr>
        <w:t>
      8. Өңдеу өнеркәсібінің негізгі капиталына инвестициялардың ЖІӨ-ге қатынасы</w:t>
      </w:r>
    </w:p>
    <w:bookmarkEnd w:id="76"/>
    <w:bookmarkStart w:name="z84" w:id="77"/>
    <w:p>
      <w:pPr>
        <w:spacing w:after="0"/>
        <w:ind w:left="0"/>
        <w:jc w:val="left"/>
      </w:pPr>
      <w:r>
        <w:rPr>
          <w:rFonts w:ascii="Times New Roman"/>
          <w:b/>
          <w:i w:val="false"/>
          <w:color w:val="000000"/>
        </w:rPr>
        <w:t xml:space="preserve"> ІІ. Мүше мемлекеттердің өңдеу өнеркәсібі жұмысының тиімділік индикаторлары</w:t>
      </w:r>
    </w:p>
    <w:bookmarkEnd w:id="77"/>
    <w:bookmarkStart w:name="z85" w:id="78"/>
    <w:p>
      <w:pPr>
        <w:spacing w:after="0"/>
        <w:ind w:left="0"/>
        <w:jc w:val="both"/>
      </w:pPr>
      <w:r>
        <w:rPr>
          <w:rFonts w:ascii="Times New Roman"/>
          <w:b w:val="false"/>
          <w:i w:val="false"/>
          <w:color w:val="000000"/>
          <w:sz w:val="28"/>
        </w:rPr>
        <w:t>
      1. Мүше мемлекеттердің өңдеу өнеркәсібіндегі жалпы қосылған құн бойынша еңбек өнімділігін өңдеу өнеркәсібіндегі еңбек өнімділігінің әлемдік деңгейімен салыстырғанда</w:t>
      </w:r>
    </w:p>
    <w:bookmarkEnd w:id="78"/>
    <w:bookmarkStart w:name="z86" w:id="79"/>
    <w:p>
      <w:pPr>
        <w:spacing w:after="0"/>
        <w:ind w:left="0"/>
        <w:jc w:val="both"/>
      </w:pPr>
      <w:r>
        <w:rPr>
          <w:rFonts w:ascii="Times New Roman"/>
          <w:b w:val="false"/>
          <w:i w:val="false"/>
          <w:color w:val="000000"/>
          <w:sz w:val="28"/>
        </w:rPr>
        <w:t>
      2. Жалпы өнеркәсіпте және өңдеу өнеркәсібінде жалпы қосылған құн бойынша еңбек өнімділігінің өсу қарқыны тұтастай және еңбек өнімділігінде жекелеп алғанда</w:t>
      </w:r>
    </w:p>
    <w:bookmarkEnd w:id="79"/>
    <w:bookmarkStart w:name="z87" w:id="80"/>
    <w:p>
      <w:pPr>
        <w:spacing w:after="0"/>
        <w:ind w:left="0"/>
        <w:jc w:val="both"/>
      </w:pPr>
      <w:r>
        <w:rPr>
          <w:rFonts w:ascii="Times New Roman"/>
          <w:b w:val="false"/>
          <w:i w:val="false"/>
          <w:color w:val="000000"/>
          <w:sz w:val="28"/>
        </w:rPr>
        <w:t>
      3. Бір орташа қызметкерге келетін үлестік инвестициялар</w:t>
      </w:r>
    </w:p>
    <w:bookmarkEnd w:id="80"/>
    <w:bookmarkStart w:name="z88" w:id="81"/>
    <w:p>
      <w:pPr>
        <w:spacing w:after="0"/>
        <w:ind w:left="0"/>
        <w:jc w:val="left"/>
      </w:pPr>
      <w:r>
        <w:rPr>
          <w:rFonts w:ascii="Times New Roman"/>
          <w:b/>
          <w:i w:val="false"/>
          <w:color w:val="000000"/>
        </w:rPr>
        <w:t xml:space="preserve"> ІІІ. Одақ шеңберінде өнеркәсіптік тауарлар нарығының әлеуетін пайдалану индикаторлары</w:t>
      </w:r>
    </w:p>
    <w:bookmarkEnd w:id="81"/>
    <w:bookmarkStart w:name="z89" w:id="82"/>
    <w:p>
      <w:pPr>
        <w:spacing w:after="0"/>
        <w:ind w:left="0"/>
        <w:jc w:val="both"/>
      </w:pPr>
      <w:r>
        <w:rPr>
          <w:rFonts w:ascii="Times New Roman"/>
          <w:b w:val="false"/>
          <w:i w:val="false"/>
          <w:color w:val="000000"/>
          <w:sz w:val="28"/>
        </w:rPr>
        <w:t>
      1. Алдыңғы кезеңмен салыстырғанда есепті кезеңде Одақ шеңберінде мүше мемлекеттердің өнеркәсіп тауарлары нарығындағы өңдеу өнеркәсібі тауарлары үлесінің өзгеруі (көрсеткіш тұтастай алғанда өңдеу өнеркәсібі бойынша және жекелеген қызмет түрлері бөлінісінде есептеледі)</w:t>
      </w:r>
    </w:p>
    <w:bookmarkEnd w:id="82"/>
    <w:bookmarkStart w:name="z90" w:id="83"/>
    <w:p>
      <w:pPr>
        <w:spacing w:after="0"/>
        <w:ind w:left="0"/>
        <w:jc w:val="both"/>
      </w:pPr>
      <w:r>
        <w:rPr>
          <w:rFonts w:ascii="Times New Roman"/>
          <w:b w:val="false"/>
          <w:i w:val="false"/>
          <w:color w:val="000000"/>
          <w:sz w:val="28"/>
        </w:rPr>
        <w:t>
      2. Есепті кезеңде мүше мемлекеттердің өңдеу өнеркәсібі өндірген тауарларының құнындағы импорттың (аралық тұтыну) үлесі</w:t>
      </w:r>
    </w:p>
    <w:bookmarkEnd w:id="83"/>
    <w:bookmarkStart w:name="z91" w:id="84"/>
    <w:p>
      <w:pPr>
        <w:spacing w:after="0"/>
        <w:ind w:left="0"/>
        <w:jc w:val="left"/>
      </w:pPr>
      <w:r>
        <w:rPr>
          <w:rFonts w:ascii="Times New Roman"/>
          <w:b/>
          <w:i w:val="false"/>
          <w:color w:val="000000"/>
        </w:rPr>
        <w:t xml:space="preserve"> ІV. Сыртқы сауда индикаторлары</w:t>
      </w:r>
    </w:p>
    <w:bookmarkEnd w:id="84"/>
    <w:bookmarkStart w:name="z92" w:id="85"/>
    <w:p>
      <w:pPr>
        <w:spacing w:after="0"/>
        <w:ind w:left="0"/>
        <w:jc w:val="both"/>
      </w:pPr>
      <w:r>
        <w:rPr>
          <w:rFonts w:ascii="Times New Roman"/>
          <w:b w:val="false"/>
          <w:i w:val="false"/>
          <w:color w:val="000000"/>
          <w:sz w:val="28"/>
        </w:rPr>
        <w:t>
      1. Мүше мемлекеттердің өңдеуші өнеркәсіп тауарлары үшінші елдерге экспортының көлемі мен өсу қарқыны</w:t>
      </w:r>
    </w:p>
    <w:bookmarkEnd w:id="85"/>
    <w:bookmarkStart w:name="z93" w:id="86"/>
    <w:p>
      <w:pPr>
        <w:spacing w:after="0"/>
        <w:ind w:left="0"/>
        <w:jc w:val="both"/>
      </w:pPr>
      <w:r>
        <w:rPr>
          <w:rFonts w:ascii="Times New Roman"/>
          <w:b w:val="false"/>
          <w:i w:val="false"/>
          <w:color w:val="000000"/>
          <w:sz w:val="28"/>
        </w:rPr>
        <w:t>
      2. Өңдеу өнеркәсібі тауарлары үшінші елдерге экспортының мүше мемлекеттердегі өнеркәсіп тауарлары өндірісінің көлеміне қатынасы</w:t>
      </w:r>
    </w:p>
    <w:bookmarkEnd w:id="86"/>
    <w:bookmarkStart w:name="z94" w:id="87"/>
    <w:p>
      <w:pPr>
        <w:spacing w:after="0"/>
        <w:ind w:left="0"/>
        <w:jc w:val="both"/>
      </w:pPr>
      <w:r>
        <w:rPr>
          <w:rFonts w:ascii="Times New Roman"/>
          <w:b w:val="false"/>
          <w:i w:val="false"/>
          <w:color w:val="000000"/>
          <w:sz w:val="28"/>
        </w:rPr>
        <w:t>
      3. Жоғары технологиялық деңгейдегі экономикалық қызмет түрлері бойынша тауарлардың мүше мемлекеттердің өңдеу өнеркәсібі тауарларының үшінші елдерге экспортындағы үлесі</w:t>
      </w:r>
    </w:p>
    <w:bookmarkEnd w:id="87"/>
    <w:bookmarkStart w:name="z95" w:id="88"/>
    <w:p>
      <w:pPr>
        <w:spacing w:after="0"/>
        <w:ind w:left="0"/>
        <w:jc w:val="both"/>
      </w:pPr>
      <w:r>
        <w:rPr>
          <w:rFonts w:ascii="Times New Roman"/>
          <w:b w:val="false"/>
          <w:i w:val="false"/>
          <w:color w:val="000000"/>
          <w:sz w:val="28"/>
        </w:rPr>
        <w:t>
      4. Мүше мемлекеттердің өңдеу өнеркәсібі тауарларының үшінші елдерге экспортының әлемдік экспорттың жалпы көлеміндегі үлесі</w:t>
      </w:r>
    </w:p>
    <w:bookmarkEnd w:id="88"/>
    <w:bookmarkStart w:name="z96" w:id="89"/>
    <w:p>
      <w:pPr>
        <w:spacing w:after="0"/>
        <w:ind w:left="0"/>
        <w:jc w:val="left"/>
      </w:pPr>
      <w:r>
        <w:rPr>
          <w:rFonts w:ascii="Times New Roman"/>
          <w:b/>
          <w:i w:val="false"/>
          <w:color w:val="000000"/>
        </w:rPr>
        <w:t xml:space="preserve"> V. Кооперациялық ынтымақтастық индикаторлары</w:t>
      </w:r>
    </w:p>
    <w:bookmarkEnd w:id="89"/>
    <w:bookmarkStart w:name="z97" w:id="90"/>
    <w:p>
      <w:pPr>
        <w:spacing w:after="0"/>
        <w:ind w:left="0"/>
        <w:jc w:val="both"/>
      </w:pPr>
      <w:r>
        <w:rPr>
          <w:rFonts w:ascii="Times New Roman"/>
          <w:b w:val="false"/>
          <w:i w:val="false"/>
          <w:color w:val="000000"/>
          <w:sz w:val="28"/>
        </w:rPr>
        <w:t>
      1. Мүше мемлекеттер арасындағы кооперациялық жеткізілімдердің көлемі мен өсу қарқыны</w:t>
      </w:r>
    </w:p>
    <w:bookmarkEnd w:id="90"/>
    <w:bookmarkStart w:name="z98" w:id="91"/>
    <w:p>
      <w:pPr>
        <w:spacing w:after="0"/>
        <w:ind w:left="0"/>
        <w:jc w:val="both"/>
      </w:pPr>
      <w:r>
        <w:rPr>
          <w:rFonts w:ascii="Times New Roman"/>
          <w:b w:val="false"/>
          <w:i w:val="false"/>
          <w:color w:val="000000"/>
          <w:sz w:val="28"/>
        </w:rPr>
        <w:t>
      2. Үшінші елдермен сауда шеңберіндегі кооперациялық жеткізілімдердің көлемі мен өсу қарқыны</w:t>
      </w:r>
    </w:p>
    <w:bookmarkEnd w:id="91"/>
    <w:bookmarkStart w:name="z99" w:id="92"/>
    <w:p>
      <w:pPr>
        <w:spacing w:after="0"/>
        <w:ind w:left="0"/>
        <w:jc w:val="both"/>
      </w:pPr>
      <w:r>
        <w:rPr>
          <w:rFonts w:ascii="Times New Roman"/>
          <w:b w:val="false"/>
          <w:i w:val="false"/>
          <w:color w:val="000000"/>
          <w:sz w:val="28"/>
        </w:rPr>
        <w:t>
      3. Мүше мемлекеттер арасындағы кооперациялық жеткізілімдер көлемінің мүше мемлекеттердің өңдеу өнеркәсібіндегі өнеркәсіптік өндіріс көлеміне қатынасы ретінде айқындалған мүше мемлекеттер өнеркәсібінің өндірістік кооперациясының индексі</w:t>
      </w:r>
    </w:p>
    <w:bookmarkEnd w:id="92"/>
    <w:bookmarkStart w:name="z100" w:id="93"/>
    <w:p>
      <w:pPr>
        <w:spacing w:after="0"/>
        <w:ind w:left="0"/>
        <w:jc w:val="both"/>
      </w:pPr>
      <w:r>
        <w:rPr>
          <w:rFonts w:ascii="Times New Roman"/>
          <w:b w:val="false"/>
          <w:i w:val="false"/>
          <w:color w:val="000000"/>
          <w:sz w:val="28"/>
        </w:rPr>
        <w:t>
      4. Одақ шеңберінде жинақталған өзара тікелей инвестициялардың көлемі</w:t>
      </w:r>
    </w:p>
    <w:bookmarkEnd w:id="93"/>
    <w:bookmarkStart w:name="z101" w:id="94"/>
    <w:p>
      <w:pPr>
        <w:spacing w:after="0"/>
        <w:ind w:left="0"/>
        <w:jc w:val="both"/>
      </w:pPr>
      <w:r>
        <w:rPr>
          <w:rFonts w:ascii="Times New Roman"/>
          <w:b w:val="false"/>
          <w:i w:val="false"/>
          <w:color w:val="000000"/>
          <w:sz w:val="28"/>
        </w:rPr>
        <w:t>
      5. Үшінші елдермен сауда шеңберіндегі кооперациялық жеткізілімдер көлемінің мүше мемлекеттердің өңдеу өнеркәсібіндегі өнеркәсіптік өндіріс көлеміне қатынасы ретінде айқындалған жаһандық әлемдік тізбектерге тартылу индексі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экомикалық</w:t>
            </w:r>
            <w:r>
              <w:br/>
            </w:r>
            <w:r>
              <w:rPr>
                <w:rFonts w:ascii="Times New Roman"/>
                <w:b w:val="false"/>
                <w:i w:val="false"/>
                <w:color w:val="000000"/>
                <w:sz w:val="20"/>
              </w:rPr>
              <w:t xml:space="preserve">одақ шеңберіндегі </w:t>
            </w:r>
            <w:r>
              <w:br/>
            </w:r>
            <w:r>
              <w:rPr>
                <w:rFonts w:ascii="Times New Roman"/>
                <w:b w:val="false"/>
                <w:i w:val="false"/>
                <w:color w:val="000000"/>
                <w:sz w:val="20"/>
              </w:rPr>
              <w:t xml:space="preserve">өнеркәсіптік ынтымақтастықтың </w:t>
            </w:r>
            <w:r>
              <w:br/>
            </w:r>
            <w:r>
              <w:rPr>
                <w:rFonts w:ascii="Times New Roman"/>
                <w:b w:val="false"/>
                <w:i w:val="false"/>
                <w:color w:val="000000"/>
                <w:sz w:val="20"/>
              </w:rPr>
              <w:t xml:space="preserve">2030 жылға дейінгі </w:t>
            </w:r>
            <w:r>
              <w:br/>
            </w:r>
            <w:r>
              <w:rPr>
                <w:rFonts w:ascii="Times New Roman"/>
                <w:b w:val="false"/>
                <w:i w:val="false"/>
                <w:color w:val="000000"/>
                <w:sz w:val="20"/>
              </w:rPr>
              <w:t xml:space="preserve">негізгі бағыттарына </w:t>
            </w:r>
            <w:r>
              <w:br/>
            </w:r>
            <w:r>
              <w:rPr>
                <w:rFonts w:ascii="Times New Roman"/>
                <w:b w:val="false"/>
                <w:i w:val="false"/>
                <w:color w:val="000000"/>
                <w:sz w:val="20"/>
              </w:rPr>
              <w:t>№ 5 ҚОСЫМША</w:t>
            </w:r>
          </w:p>
        </w:tc>
      </w:tr>
    </w:tbl>
    <w:bookmarkStart w:name="z103" w:id="95"/>
    <w:p>
      <w:pPr>
        <w:spacing w:after="0"/>
        <w:ind w:left="0"/>
        <w:jc w:val="left"/>
      </w:pPr>
      <w:r>
        <w:rPr>
          <w:rFonts w:ascii="Times New Roman"/>
          <w:b/>
          <w:i w:val="false"/>
          <w:color w:val="000000"/>
        </w:rPr>
        <w:t xml:space="preserve"> Еуразиялық экономикалық одақ шеңберіндегі өнеркәсіптік ынтымақтастықтың 2030 жылға дейінгі негізгі бағыттарын іске асыруды ақпараттық-талдамалық сүйемелдеу жөніндегі іс-шаралар жоспары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нысаны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бағыт. Еуразиялық экономикалық одақ нарығының әлеуетін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өнеркәсіптік кешендерінің кооперациялық байланыстарын дамыту және Еуразиялық экономикалық одақ шеңберіндегі өнеркәсіптік ынтымақтастық үшін экономикалық қызметтің басым түрлерінде өндірістік тізбектерді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Өнеркәсіп саласында салалық шолуларды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әрі-Комиссия), Еуразиялық экономикалық одаққа</w:t>
            </w:r>
          </w:p>
          <w:p>
            <w:pPr>
              <w:spacing w:after="20"/>
              <w:ind w:left="20"/>
              <w:jc w:val="both"/>
            </w:pPr>
            <w:r>
              <w:rPr>
                <w:rFonts w:ascii="Times New Roman"/>
                <w:b w:val="false"/>
                <w:i w:val="false"/>
                <w:color w:val="000000"/>
                <w:sz w:val="20"/>
              </w:rPr>
              <w:t>
мүше мемлекеттер (бұдан әрі тиісінше - мүше мемлекеттер, Одақ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ақпараттық-аналитикалық шолу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Өнеркәсіп саласындағы салалық шолулар негізінде өнеркәсіптік кооперацияны дамыту жөнінде ұсыныстар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Мүше мемлекеттерде өнеркәсіптік қуаттарға шолуды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мемлекеттермен келісілген шолу, Комиссия Алқасының хаттамалық жазбасы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Өнеркәсіптік тауарлардың өзара және сыртқы саудасының және мүше мемлекеттердің өнеркәсіптік ынтымақтастығының көрсеткіштерін қоса алғанда, мүше мемлекеттер өнеркәсібінің жай-күйі мен даму үрдістері туралы дайджест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өнеркәсіп порталында орналастырылған дайджест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Кооперациялық ынтымақтастық үшін әлеуеті бар өндірістік қуаттарды есепке алуды қоса алғанда, Одақ шеңберіндегі өнеркәсіптік тауарлар нарығының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Еуразиялық экономикалық одақ шеңберіндегі өнеркәсіптік ынтымақтастықтың 2030 жылға дейінгі негізгі бағыттарын іске асыру мониторингі (бұдан әрі-Негізгі бағыттар)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Өнеркәсіптік өнімнің негізгі түрлері бойынша мүше мемлекеттердің сұранысы мен ұсынысының жиынтық болжамды теңгерімдерін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қарауға арналған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Мүше мемлекеттердің жүйе құраушы кәсіпорындарының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бағыттарды іске асыру мониторингі туралы баяндамадағы талдамалық ақпарат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"Еуразиялық өнеркәсіптік кооперация, субконтрактация және технологиялар трансфері желісі" жобасын үйлестіру жөніндегі жұмыс тобының қызметіне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бағыттарды іске асыру мониторингі туралы баяндамадағы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Одақ шеңберіндегі өнеркәсіптік ынтымақтастық үшін басым сезімтал тауарларға қатысты мүше мемлекеттерді ұлттық өнеркәсіптік саясаттар туралы өзара хабардар ету тетігін іске асыру (№3 қосымшаға сәйкес тәртіпке сәйкес № 2 қосымшаға сәйкес тізбе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Одақ шеңберіндегі өнеркәсіптік ынтымақтастық үшін басым сезімтал тауарларға қатысты әзірленетін ұлттық өнеркәсіптік саясаттар туралы ақпарат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(хабарламалар)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Өнеркәсіп порталында одақтың ресми сайтында сезімтал тауарларға қатысты мүше мемлекеттер қабылдаған (әзірлеген) нормативтік құқықтық актілердің (актілер жобаларының) тізілімін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өнеркәсіп порталында тізілімді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Сезімтал тауарларға қатысты мүше мемлекеттер қабылдайтын нормативтік құқықтық актілердің мониторингі және талдануы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өнеркәсіп порталындағы тізілімдегі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Мүше мемлекеттердің өзара ұстанымдарын есепке алу үшін сезімтал тауарларға қатысты өнеркәсіптік саясат шараларын қабылдағанға дейін мүше мемлекеттердің консультацияларын ұйымдастыру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кеңестердің хаттамалары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Мүше мемлекеттердің Одақ органдарының сезімтал тауарларға қатысты актілерін орындауы туралы есепті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жіберу үшін есеп</w:t>
            </w:r>
          </w:p>
          <w:p>
            <w:pPr>
              <w:spacing w:after="20"/>
              <w:ind w:left="20"/>
              <w:jc w:val="both"/>
            </w:pPr>
            <w:r>
              <w:rPr>
                <w:rFonts w:ascii="Times New Roman"/>
                <w:b w:val="false"/>
                <w:i w:val="false"/>
                <w:color w:val="000000"/>
                <w:sz w:val="20"/>
              </w:rPr>
              <w:t>
өнеркәсіп жөніндегі консультативтік комитеттің отырысындағы есеп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Мүше мемлекеттердің аумақтарында олар үшін басым бағыттарда бірлескен өндірісті дамыту және жергіліктілендіру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Одақтың индустрияландыру картасын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өнеркәсіп порталында ақпараттық ресурсты сүйемелдеу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Одақтың индустрияландыру картасының жобалары бойынша өзекті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Комиссияға хабарламалары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Кооперациялық өндірістік тізбектерді құруға жәрдемдесуге және бірлескен өндірістер құруға бағытталған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өнеркәсіптің басым және жоғары технологиялық салаларындағы кооперация және импортты алмастыру жөніндегі Комиссияның отырысында қарау үшін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Еуразиялық экономикалық комиссия Кеңесінің 2020 жылғы 23 қарашадағы № 105 шешімімен бекітілген мемлекеттік (муниципалдық) сатып алу мақсаттары үшін тауарлардың жекелеген түрлерінің шығарылған елін айқындау қағидалары шеңберінде оны орындау кезінде тауар мүше мемлекеттен шыққан деп есептелетін шарттарды, өндірістік және технологиялық операцияларды айқындау орынды болатын тауарлардың тізбесін қалыптастыруға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бағыттарды іске асыру мониторингі туралы баяндамадағы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Өнеркәсіп салаларында бірлескен кооперациялық жобаларды іске асыруды қолдау тетіктерін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Мүше мемлекеттердің өнеркәсіп салаларында бірлескен кооперациялық жобаларды іске асыруы кезінде қаржылық көмек көрсету тетігін пайдалану барысы туралы ақпарат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Кеңесінің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Өнеркәсіп салаларында бірлескен кооперациялық жобаларды қаржылық қолдау құралдарын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актілеріне өзгерістер енгізу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Өнеркәсіп салаларындағы бірлескен кооперациялық жобаларды өзара тиімді негізде қаржыландыру мәселелерінде өнеркәсіптік кәсіпорындардың, қаржы ұйымдарының және мүше мемлекеттердің даму институттарының хабардар болуын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 "сервистер" бөлімінде өнеркәсіптік кооперацияны қаржыландыру бойынша ақпараттық баннер мен тақырыптық блокты орналастыру, блоктағы материалдарды өзектендіру, қажеттілігіне қарай</w:t>
            </w:r>
          </w:p>
          <w:p>
            <w:pPr>
              <w:spacing w:after="20"/>
              <w:ind w:left="20"/>
              <w:jc w:val="both"/>
            </w:pPr>
            <w:r>
              <w:rPr>
                <w:rFonts w:ascii="Times New Roman"/>
                <w:b w:val="false"/>
                <w:i w:val="false"/>
                <w:color w:val="000000"/>
                <w:sz w:val="20"/>
              </w:rPr>
              <w:t>
Одақ сайтында және Комиссия беттерінде өнеркәсіп және Агроөнеркәсіптік кешен жөніндегі Алқа мүшесінің (Министрдің) өнеркәсіптік кооперацияны қаржыландыру тетігін пайдалану барысы туралы өзекті түсініктемелері бар бейнероликтерді әлеуметтік желілерде орналастыру;</w:t>
            </w:r>
          </w:p>
          <w:p>
            <w:pPr>
              <w:spacing w:after="20"/>
              <w:ind w:left="20"/>
              <w:jc w:val="both"/>
            </w:pPr>
            <w:r>
              <w:rPr>
                <w:rFonts w:ascii="Times New Roman"/>
                <w:b w:val="false"/>
                <w:i w:val="false"/>
                <w:color w:val="000000"/>
                <w:sz w:val="20"/>
              </w:rPr>
              <w:t>
өнеркәсіптік кооперацияны қаржыландыру тетігін іске асыру мәселелері бойынша мүше мемлекеттермен сараптамалық кеңестер мен консультациялар өткізу;</w:t>
            </w:r>
          </w:p>
          <w:p>
            <w:pPr>
              <w:spacing w:after="20"/>
              <w:ind w:left="20"/>
              <w:jc w:val="both"/>
            </w:pPr>
            <w:r>
              <w:rPr>
                <w:rFonts w:ascii="Times New Roman"/>
                <w:b w:val="false"/>
                <w:i w:val="false"/>
                <w:color w:val="000000"/>
                <w:sz w:val="20"/>
              </w:rPr>
              <w:t>
тақырыптық іс-шараларға қатысу (көрмелер, форумдар, конгрестер және т.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Одақтың ішкі нарығындағы кедергілерді жоюға және алып қоюлар мен шектеулерді барынша қысқартуға қатысты мәселелерді пысықтау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Салалық жұмыс топтарының қызметі және жүйе құраушы кәсіпорындардың мониторингі шеңберінде Одақтың ішкі нарығындағы кедергілерді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бағыттарды іске асыру мониторингі туралы баяндамаға енгізу үшін ақпараттық-талдамалық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Өнеркәсіптік кәсіпорындар мен қауымдастықтардың өтініштерін уәкілетті:және мүше мемлекеттердің органдарымен бірлесіп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консультациялардың хаттамалық жазбасы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Одақ органдарының қарауы үшін кедергілерді жою және шектеулер мен алып қоюларды барынша қысқарту, сондай-ақ өндірістік кооперация үшін жағдайлар қалыптастыру жөніндегі жұмыс шеңберінде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бағыттарды іске асыру мониторингі туралы баяндамадағы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Мүше мемлекеттердің шағын және орта кәсіпкерлік субъектілерін өнеркәсіптік кооперацияға тартуға жәрдемдесу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Шағын және орта кәсіпкерлік субъектілерінің өнеркәсіптік кооперацияға қатысуы дәрежесін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ақпараттық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Әлемнің үздік практикалары негізінде үшінші елдердегі шағын және орта кәсіпкерлік субъектілерін қолдау шаралары туралы ақпарат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ақпараттық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Мүше мемлекеттердің шағын және орта кәсіпкерлік субъектілерін өнеркәсіптік кооперацияға тартуға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 орналастыруға арналған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бағыт. Өнеркәсіптік-технологиялық ынтымақтастықты дамыту</w:t>
            </w:r>
          </w:p>
          <w:p>
            <w:pPr>
              <w:spacing w:after="20"/>
              <w:ind w:left="20"/>
              <w:jc w:val="both"/>
            </w:pPr>
            <w:r>
              <w:rPr>
                <w:rFonts w:ascii="Times New Roman"/>
                <w:b w:val="false"/>
                <w:i w:val="false"/>
                <w:color w:val="000000"/>
                <w:sz w:val="20"/>
              </w:rPr>
              <w:t>
2.1. Одақ шеңберіндегі технологиялық болжау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Әлемде және Одақ шеңберінде технологиялардың, инновациялық тауарлар нарығының даму үрдістерін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қарауға арналған талдамалық шолулар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Одақ шеңберінде технологиялық ынтымақтастықтың перспективалық бағыттары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ұсынымдары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Өңдеу өнеркәсібі үшін сұранысқа ие технологиялық жабдықтарды әзірлеу және өндіру, сондай-ақ өнеркәсіптік өндірістің технологиялық процестеріне цифрлық технологияларды енгізу бойынша тәжірибе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қарауға арналған ұсыныстар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Одақтың ресми сайтындағы өнеркәсіп порталында тізбелерді жариялау арқылы уәкілетті органдардың көмегімен шаруашылық жүргізуші субъектілер мен ғылыми ұйымдардың өзара іс қимылын ақпараттық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өнеркәсіп порталында орналастырылған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ғылыми-зерттеу ұйымдары;</w:t>
            </w:r>
          </w:p>
          <w:p>
            <w:pPr>
              <w:spacing w:after="20"/>
              <w:ind w:left="20"/>
              <w:jc w:val="both"/>
            </w:pPr>
            <w:r>
              <w:rPr>
                <w:rFonts w:ascii="Times New Roman"/>
                <w:b w:val="false"/>
                <w:i w:val="false"/>
                <w:color w:val="000000"/>
                <w:sz w:val="20"/>
              </w:rPr>
              <w:t>
жүргізу фактісі мемлекеттік немесе коммерциялық құпия болып табылмайтын өнеркәсіп саласында аяқталған, жүргізілетін және жоспарланатын ғылыми-зерттеу және тәжірибелік конструкторлық жұмыстар;</w:t>
            </w:r>
          </w:p>
          <w:p>
            <w:pPr>
              <w:spacing w:after="20"/>
              <w:ind w:left="20"/>
              <w:jc w:val="both"/>
            </w:pPr>
            <w:r>
              <w:rPr>
                <w:rFonts w:ascii="Times New Roman"/>
                <w:b w:val="false"/>
                <w:i w:val="false"/>
                <w:color w:val="000000"/>
                <w:sz w:val="20"/>
              </w:rPr>
              <w:t>
мүше мемлекеттердің технологиялық компаниялары (стартаптары);</w:t>
            </w:r>
          </w:p>
          <w:p>
            <w:pPr>
              <w:spacing w:after="20"/>
              <w:ind w:left="20"/>
              <w:jc w:val="both"/>
            </w:pPr>
            <w:r>
              <w:rPr>
                <w:rFonts w:ascii="Times New Roman"/>
                <w:b w:val="false"/>
                <w:i w:val="false"/>
                <w:color w:val="000000"/>
                <w:sz w:val="20"/>
              </w:rPr>
              <w:t>
мүше мемлекеттердегі ғылыми жабдықтар мен бірегей ғылыми қондырғыларды ұжымдық пайдалану орталықтары;</w:t>
            </w:r>
          </w:p>
          <w:p>
            <w:pPr>
              <w:spacing w:after="20"/>
              <w:ind w:left="20"/>
              <w:jc w:val="both"/>
            </w:pPr>
            <w:r>
              <w:rPr>
                <w:rFonts w:ascii="Times New Roman"/>
                <w:b w:val="false"/>
                <w:i w:val="false"/>
                <w:color w:val="000000"/>
                <w:sz w:val="20"/>
              </w:rPr>
              <w:t>
мүше мемлекеттердің инжинирингтік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Әлемдік үрдістерге шолу дайындау және үздік әлемдік тәжірибелерді ескере отырып, ғылыми-зерттеу және тәжірибелік конструкторлық жұмыстарды қолдау шараларының тәсілдері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"Жасыл" технологиялар саласындағы ынтымақтастық және өнеркәсіптік өндірістердің экологиялылығын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Ластаушы заттар мен парниктік газдар шығарындыларын азайтуға бағытталған жаңа өндірістік процестер мен технологияларды әзірлеу және оларды енгізу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(бұдан әрі –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Табиғи ресурстарды пайдалану (іздестіру, барлау жұмыстарын жүргізу және өндіру, оның ішінде шикізатты бастапқы өңдеу (өңдеу) процесінде)саласында технологияларды, техника мен жабдықтарды қолдану жөніндегі үшінші елдердің халықаралық тәжірибесін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жіберуге арналған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Іздестіру, барлау жұмыстарын жүргізу және өндіру кезінде, оның ішінде шикізатты бастапқы қайта өңдеу (өңдеу) процесінде табиғи ресурстарды ұтымды пайдалану мақсатында озық технологияларды, техника мен жабдықтарды қолдану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хаттамалық жазбасы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Өндіріс және тұтыну қалдықтарын қайта өңдеу және ұтымды пайдалану мәселелері бойынша тәжірибе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(дөңгелек үстелдер, конференциялар, көрмелер) ұйымдастыру және оларға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Бағалы ресурстарды пайдалану кезінде шығындарды азайту мақсатында қайталама шикізатты шаруашылық айналымына тарту мәселесін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жіберу үшін шолу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Өндіріс және тұтыну қалдықтарын өңдеу және пайдалану саласын технологиямен, техникамен және жабдықпен қамтамасыз ету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хаттамалық жазбасы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Индустриялық-инновациялық инфрақұрылымды дамыту саласындағы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Еуразиялық технологиялық платформалар шеңберінде өзара іс-қимылды ұйымдастыру және олардың жұмыс тиімділігін арттыру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Еуразиялық технологиялық платформалардың қызметіне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 Еуразиялық технологиялық платформалар, бизнес-қоғамдастық өкілдері, ғылыми және өндірістік ұйымдар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Технологиялық дамудың өзекті бағыттары бойынша еуразиялық технологиялық платформаларға мүше мемлекеттердің жетекші өнеркәсіптік, ғылыми ұйымдарының және қатысушыларының бастамаларын ескере отырып ұсыныстар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 еуразиялық технологиялық платформалар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жөніндегі консультативтік комитеттің отырысында қарауға арналған ақпарат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Еуразиялық технологиялық платформаларға қатысушылардың мемлекетаралық бағдарламалар мен жобалар бойынша бастамаларды пысықтауы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 еуразиялық технологиялық платформалар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бағдарламалар мен жобаларды әзірлеу туралы бастамашылық ұсыныстар (қажеттілігіне қарай)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Мүше мемлекеттердің шаруашылық жүргізуші субъектілерінің еуразиялық технологиялық платформалар базасында еуразиялық құзыреттер орталықтарын қалыптастыруы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 еуразиялық технологиялық платформалар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ұсынымы (қажеттілігіне қарай)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Өнеркәсіптің цифрлық трансформациясы саласындағы өзара іс қимыл және интеграцияланған ақпараттық жүйенің мүмкіндіктерін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Одақтың ресми сайтында өнеркәсіп порталын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ресми сайтындағы өнеркәсіп порталындағы ақпараттық ресурс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Өнеркәсіптік өндірістің технологиялық процестеріне цифрлық технологияларды енгізу мәселелері бойынша өзара іс-қимылға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 (қажеттілігіне қарай)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форумдарға, көрмелерге, басқа да іс-шараларға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Техникалық және құқықтық шешімдерді ескере отырып, өнеркәсіп саласында жасанды интеллектті енгізудің әлемдік тәжірибелерін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бағыт. Экспорттық нарықтардағы ынтымақтастықты дамыту</w:t>
            </w:r>
          </w:p>
          <w:p>
            <w:pPr>
              <w:spacing w:after="20"/>
              <w:ind w:left="20"/>
              <w:jc w:val="both"/>
            </w:pPr>
            <w:r>
              <w:rPr>
                <w:rFonts w:ascii="Times New Roman"/>
                <w:b w:val="false"/>
                <w:i w:val="false"/>
                <w:color w:val="000000"/>
                <w:sz w:val="20"/>
              </w:rPr>
              <w:t>
3.1. Халықаралық қызметтің негізгі бағыттарын ескере отырып, үшінші елдермен өнеркәсіптік ынтымақтастықты дамыту мәселелері бойынша өзара іс-қимыл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Өнеркәсіп саласындағы халықаралық ұйымдармен және халықаралық интеграциялық бірлестіктермен диалогты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 мен халықаралық интеграциялық бірлестіктердің өкілдерімен келіссөздер алаңдарында ұйымдастыру және (немесе) қатысу және Жоғары Еуразиялық экономикалық кеңестің қарауына ұсынылатын халықаралық қызмет туралы есепке енгізу үшін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Тәжірибе алмасу және өнеркәсіп саласындағы халықаралық кооперациялық өзара іс-қимыл мәселелері бойынша үшінші елдермен ынтымақтастықты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ұйымдастыру және (немесе) қатысу және Жоғары Еуразиялық экономикалық кеңестің қарауына ұсынылатын халықаралық қызмет туралы есепке енгізу үшін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Мүше мемлекеттердің бірлесіп өндірілген өнеркәсіптік өнімдерін үшінші елдердің нарықтарына ілгерілету саласындағы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Мүше мемлекеттердің өнеркәсіптік өнім экспортының көлемін ұлғайту, оның географиясын кеңейту және халықаралық нарықтағы позициясын нығайту үшін практикалық құралдарды пайдалануы бойынша тәжірибе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ұйымдастыру және оларға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Бірлесіп өндірілген өнімнің экспортын қолдаудың үздік әлемдік тәжірибелерін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Одақтың ресми сайтында мүше мемлекеттердің үшінші елдердің нарықтарына өнім экспортын қаржылай емес қолдау шараларын қолдану шеңберінде үшінші елдерде көрме-жәрмеңке іс-шараларын өткізу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мемлекеттерге жіберілетін және Одақтың ресми сайтында орналастырылатын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Мүше мемлекеттердің өнімдерін бірлесіп экспорттау үшін перспективалы нарықтар мен өнеркәсіп салаларын талдау және мүше мемлекеттер үшін қажеттілігіне қарай тиісті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Алқасының отырысында баяндама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