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afca" w14:textId="45ca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оптикалық талшықтарды өндіру үшін бастапқы нысандардағы эпоксидті және полиуретанды шайырлардың жекелеген түрлеріне қатысты кедендік әкелу баждарының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1 наурыздағы № 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тіркелген № 1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тіркелген № 1 қосымшаның 4-тармағына сәйкес, Еуразиялық экономикалық комиссиясы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комиссиясы кеңесінің 2021 жылғы 14 қыркүйектегі № 80 шешімімен бекітілген Еуразиялық экономикалық одақтың бірыңғай кедендік тарифінің ЕАЭО СЭҚ ТН 3907 30 000 1 және 3909 50 900 1 кодтарымен жіктелетін оптикалық талшықтарды өндіру үшін бастапқы нысандардағы эпоксидті және полиуретанды шайырлардың жекелеген түрлеріне қатысты кедендік әкелу баждарының мөлшерлемелері 2024 жылғы 1 наурыздан бастап 2026 жылғы 28 ақпанды қоса алғанда кедендік құнның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комиссиясы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3907 30 000 1 және 3909 50 900 1 кодтары бар позицияларда Еуразиялық экономикалық одақтың бірыңғай кедендік тарифіне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84С)</w:t>
      </w:r>
      <w:r>
        <w:rPr>
          <w:rFonts w:ascii="Times New Roman"/>
          <w:b w:val="false"/>
          <w:i w:val="false"/>
          <w:color w:val="000000"/>
          <w:sz w:val="28"/>
        </w:rPr>
        <w:t>" сілтемесі "</w:t>
      </w:r>
      <w:r>
        <w:rPr>
          <w:rFonts w:ascii="Times New Roman"/>
          <w:b w:val="false"/>
          <w:i w:val="false"/>
          <w:color w:val="000000"/>
          <w:vertAlign w:val="superscript"/>
        </w:rPr>
        <w:t>94С)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84С ескерту күші жойылды деп танылсын;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94С ескертумен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94С)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% мөлшерінде кедендік әкелу бажының мөлшерлемесі 01.03.2024 бастап 28.02.2026 қоса алғанда қолданылады.".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 және 2024 жылғы 1 наурыздан бастап туындаған құқықтық қатынастарға қолданылады.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Жұманғарин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