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344e" w14:textId="8803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әлеуметтік-экономикалық дамуының 2024 жылға және 2025 – 2027 жылдар кезеңіне арналған ресми болжамдарын дайындау үшін болжамдардың сыртқы параметрлерінің аралық сандық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16 шілдедегі № 83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макроэкономикалық саясатты жүргізу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5-тармақшасына сәйкес (Еуразиялық экономикалық одақ туралы 2014 жылғы 29 мамырдағы шартқа тіркелген № 14 қосымша)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мемлекеттердің әлеуметтік – экономикалық дамуының 2024 жылға және 2025-2027 жылдар кезеңіне арналған ресми болжамдарын дайындау үшін болжамдардың сыртқы параметрлерінің </w:t>
      </w:r>
      <w:r>
        <w:rPr>
          <w:rFonts w:ascii="Times New Roman"/>
          <w:b w:val="false"/>
          <w:i w:val="false"/>
          <w:color w:val="000000"/>
          <w:sz w:val="28"/>
        </w:rPr>
        <w:t>аралық сандық мәні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әлеуметтік-экономикалық дамуының 2024 жылға және 2025 – 2027 жылдар кезеңіне арналған ресми болжамдарын дайындау үшін болжамдардың сыртқы параметрлерінің аралық сандық мәндері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Өлшеу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Әлемдік экономиканың даму қарқыны болжамдарының аралық сандық мәндері (сатып алу қабілетінің тепе-теңдігі бойынша есебі)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қосылатын пайыздар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– 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– 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Brent маркалы мұнай бағасы болжамдарының аралық сандық мәндері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барреліне АҚШ доллары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 – 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 – 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 – 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 – 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