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71f6" w14:textId="ae27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декларация берілгенге дейін тауарларды шығару туралы өтініштер құрылымы мен форматының 10-кестесіне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13 мамырдағы № 51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120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19 желтоқсандағы № 177 Шешімімен бекітілген тауарларға декларация берілгенге дейін тауарларды шығару туралы өтініштің құрылымы мен форматының </w:t>
      </w:r>
      <w:r>
        <w:rPr>
          <w:rFonts w:ascii="Times New Roman"/>
          <w:b w:val="false"/>
          <w:i w:val="false"/>
          <w:color w:val="000000"/>
          <w:sz w:val="28"/>
        </w:rPr>
        <w:t>10-кестесіне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30 күнтізбелік күн өткен соң, бірақ 2024 жылғы 1 қазаннан ерте емес 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декларация берілгенге дейін тауарларды шығару туралы өтініштердің құрылымы мен форматының 10-кестесіне енгізілетін ӨЗГЕРІСТЕР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"13.9.14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Тұлғаның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тізілімге енгізілгенін растайтын құжат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cacdo: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Register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Document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Details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баған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 позиция,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 позицияның "а" тармақшасы және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.3-позиция мынадай редакцияда жазылсын: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"*.2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Ел коды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csdo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Unified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Country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"Ел коды (csdo: UnifiedCountryCode)" деректемесінде уәкілетті экономикалық оператор мәртебесі берілген мемлекеттің екі әріптен тұратын кодының мәні әлем елдерінің жіктеуішімен болуы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коды (csdo: UnifiedCountryCode)" деректемесінде "AM", "BY", "KG", "KZ", "RU"мәндері болмауы тиіс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а)анықтамалық (жіктеуіш)идентификаторы (codelistid атрибуты)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"анықтамалық идентификатор (жіктеуіш) (codelistid атрибуты)" атрибуты "Ел коды (csdo:UnifiedCountryCode)" "2021"мәнін қамтуы керек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Тізілімге енгізілген кезде заңды тұлғаның тіркеу нөмірі ((casio: Registration Number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"Тізілімге енгізілген кезде заңды тұлғаның тіркеу нөмірі (casdo:RegistrationNumberId)" деректемесінде шетелдік уәкілетті экономикалық оператордың сәйкестендіру нөмірі болуға тиіс".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13.12.2 позициясында: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барлық ұяшықтардағы 4-бағандағы "1" саны "2" санымен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соңғы ұяшықтағы 6-бағанда "шаблон: \d{6} / \d{8.10}" деген сөздер "шаблон: \d{10}" деген сөздермен ауыстырылсын.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