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3b4a" w14:textId="2473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қызметтің бірыңғай тауар номенклатурасына сәйкес жеміс пюресін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6 мамырдағы № 43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кодексінің 22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Бір немесе бірнеше түрдегі қайнатылған жемістерді електен сүрту арқылы алынған жеміс пюресі, содан кейін сүт кремі, сүт, сүзбе, йогурт немесе сүт сарысуы, сондай-ақ гомогенизациялауға және зарарсыздандыруға ұшыраған, таза салмағы 250 г-нан асатын қаптамаға оралған қант пен тағамдық қоспалар қосылады, сыртқы экономикалық қызметтің тауар номенклатурасын түсіндіру ережесі 1 Еуразиялық экономикалық одақтың сыртқы экономикалық қызметінің бірыңғай тауар номенклатурасының 2106 тауар позициясында жіктеледі.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ол ресми жарияланған күннен бастап күнтізбелік 30 күн аяқталғаннан кейін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