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b9a4" w14:textId="5a0b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Мүше мемлекеттердің ұлттық операторларының қатысуымен Еуразиялық экономикалық одаққа мүше мемлекеттердің уәкілетті операторлары (органдары) қабылдайтын уақытша интеграциялық техникалық шешімдерге қойылатын талаптар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14 қыркүйектегі № 141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одақта тасымалдарды қадағалау үшін навигациялық пломбаларды қолдану туралы 2022 жылғы 19 сәуірдегі Келісімнің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одаққа мүше мемлекеттердің уәкілетті операторлары (органдары) мүше мемлекеттердің ұлттық операторларының қатысуымен қабылдайтын уақытша интеграциялық техникалық шешімдерге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30 күнтізбелік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141-шешімімен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Мүше мемлекеттердің ұлттық операторларының қатысуымен Еуразиялық экономикалық одаққа мүше мемлекеттердің уәкілетті операторлары (органдары) қабылдайтын уақытша интеграциялық техникалық шешімдерге қойылатын  ТАЛАПТАР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Жалпы ережелер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құжат мүше мемлекеттердің ұлттық операторларының (бұдан әрі – ұлттық операторлар) қатысуымен Еуразиялық экономикалық одаққа мүше мемлекеттердің уәкілетті операторлары (органдары) (бұдан әрі – тиісінше-уәкілетті операторлар, мүше мемлекеттер) қабылдайтын уақытша интеграциялық техникалық шешімдерге қойылатын талаптарды, оның ішінде уәкілетті операторлар (бұдан әрі – ұлттық операторлар) арасындағы ақпараттық өзара іс – қимылды ұйымдастыруға қойылатын талаптарды айқындайды – ақпараттық өзара іс-қимыл), ақпараттық өзара іс-қимыл регламентіне, ақпараттық өзара іс-қимыл шеңберінде берілетін хабарларға, ақпараттық өзара іс-қимыл кезінде ақпаратты қорғауды қамтамасыз етуге және Еуразиялық экономикалық одақта навигациялық пломбаларды қолдану туралы Келісімнің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мүше мемлекеттердің 2 және одан да көп аумақтары бойынша навигациялық пломбаларды қолдана отырып, қадағалау объектілерін тасымалдауды қадағалау кезінде қойылатын өзге де талаптарға 2022 жылғы 19 сәуірдегі тасымалдарды бақылауға арналған пломбалар.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құжатта пайдаланылатын ұғымдар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одақтың кеден кодексінде, Еуразиялық экономикалық одақ органдарының актілерінде, сондай-ақ осы құжаттың 1-тармағында көрсетілген Келісімде айқындалған мәндерде қолданылады.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Ақпараттық өзара іс-қимылды ұйымдастыруға қойылатын талаптар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Ақпараттық өзара әрекеттесу кезінде: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желінің логикалық конфигурациясы – толық байланысты топология;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хабарламаларды жеткізуге арналған кепілдендірілген технология;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RabbitMQ хабарлама брокері негізінде жасалған бағдарламалық өнім.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Хабарламалар электронды түрде JSON форматында беріледі.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Ақпараттық өзара іс-қимыл регламентіне қойылатын талаптар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Ақпараттық өзара іс-қимыл шеңберінде уәкілетті операторлар нақты уақыт режимінде ақпарат алмасады.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уәкілетті оператор және ұлттық оператор бір тұлға болып табылмаған жағдайда, ақпараттық өзара іс-қимыл шеңберінде өзге мүше мемлекеттің уәкілетті органынан мәліметтер алған кезде уәкілетті оператор оларды нақты уақыт режимінде осындай мәліметтерді алушы ретінде көрсетілген өз мүше мемлекетінің ұлттық операторына береді.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Ақпараттық өзара іс-қимыл жүзеге асырылмайтын технологиялық үзілістің ұзақтығы 1 сағаттан аспауға тиіс. Мұндай технологиялық үзілістердің жиынтық ұзақтығы тәулігіне 1 сағаттан аспауы тиіс.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Ақпараттық өзара іс-қимылдың (оның ішінде технологиялық) 1 сағаттан артық үзілістеріне әкеп соғуы мүмкін жұмыстарды жүргізу қажет болған жағдайда, уәкілетті оператор бұл туралы өзге де мүше мемлекеттердің уәкілетті операторларын осындай жұмыстарды жүргізуден кемінде 1 тәулік бұрын хабардар етуге тиіс.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Ақпараттық өзара іс-қимыл шеңберінде берілетін хабарламаларға қойылатын талаптар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Ақпараттық өзара іс-қимылды жүзеге асыру кезінде бір хабарламада бір құжат болған кезде құжат алмасу принципі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Ақпараттық өзара іс – қимыл шеңберінде "Навигациялық пломбаларды қолдана отырып тасымалдарды қадағалау кезінде Еуразиялық экономикалық одаққа мүше мемлекеттердің уәкілетті операторлары (органдары) арасындағы ақпараттық өзара іс-қимыл туралы" Еуразиялық экономикалық комиссия алқасының 2023 жылғы 14 қыркүйектегі № 139-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және мәліметтер құрамында хабарламаларды қалыптастыру, беру, қабылдау және өңдеу жүзеге асырылады.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Ақпараттық өзара іс-қимыл кезінде ақпаратты қорғауды қамтамасыз етуге қойылатын талаптар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Ақпараттық өзара іс-қимыл кезінде уәкілетті оператор өзінің мүше мемлекетінің заңнамасына сәйкес ақпаратты қорғау саласындағы талаптарға жауап беретін шаралар қабылдауға тиіс.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Ақпаратты ақпараттық жүйелерде сақтау кезінде уәкілетті операторлар өз мүше мемлекетінің заңнамасына сәйкес осындай ақпаратпен рұқсат етілмеген іс-әрекеттерге жол бермеу жөнінде шаралар қабылдауға тиіс.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Белгіленген режимде деректерді өңдеу мүмкін болмаған жағдайда ақпараттық өзара іс-қимылды ұйымдастыруға қойылатын талаптар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операторлар ақпараттық өзара іс-қимыл шеңберінде жіберілген хабарламаларға техникалық іркілістерді жою және (немесе) жауап күту уақытының асып кетуіне жол бермеу мақсатында техникалық қолдау қызметтерін құруды қамтамасыз етуге тиіс.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қызметтердің жұмыс тәртібі тәулігіне 24 сағат, аптасына 7 күн ішінде тұрақты негізде жүзеге асырылуы тиіс.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Жедел өзара іс-қимыл жасау мақсатында уәкілетті операторлар контактілермен (телефон нөмірі, электрондық пошталық мекенжайы) алмасады.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Қосымша талаптар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Уәкілетті операторлар мыналарды қамтамасыз ететін электрондық сервистерді әзірлеуді және қолдануды қамтамасыз етуге тиіс: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хабарламаларды қалыптастыру және бағыттау;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хабарламаларды қабылдау және өңдеу;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ақпараттық ресурстарды қалыптастыру;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хабарламалардың ақпараттық ресурстарында іздестіру;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жіберілген және алынған хабарламаларды сақтау.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Ақпараттық өзара іс-қимыл үшін деректерді берудің негізгі және резервтік арналары құрылуы тиіс. Деректер алмасу кезінде жалпыға ортақ немесе арнайы қорғалған IP желілері қолданылады.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Пайдаланылатын деректерді беру арналарының өткізу қабілеті 3 минуттан аспайтын мерзімде деректерді беруді қамтамасыз етуі тиіс.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Хабарламалар құрамында уақыт ISO 8601 көзделген форматта Дүниежүзілік үйлестірілген уақытқа (UTC) сәйкес көрсетіледі.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Ақпараттық жүйелерге берілетін ақпаратты қалыптастыру кезінде RFC 3629 және ISO/IEC 10646 Annex D-ға сәйкес UTF-8 кодтауының байт реті белгісін көрсетпей (UTF-8 without BOM) пайдаланылуы тиіс.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Ақпараттық өзара әрекеттесу шеңберінде әрбір хабарламаға GUID ережелері бойынша жасалған бірегей идентификатор қосылуы тиіс.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Ақпараттық өзара іс-қимыл шеңберінде жіберілген дұрыс емес мәліметтері бар хабарламалар анықталған кезде уәкілетті оператор жаңа түзетілген хабарлама жіберуге тиіс. Бұл ретте уәкілетті оператордың ақпараттық жүйесінде ауыстырылатын хабарлама сақталуға тиіс.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хабарлама уәкілетті оператордың ақпараттық жүйесінде бұрын жіберілген қате хабарламаны өзге мүше мемлекеттің уәкілетті органының ақпараттық жүйесінің сәтті қабылдағаны және өңдегені туралы мәліметтер болған жағдайда жіберіледі.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Уәкілетті операторлар өз мүше мемлекеттерінің ұлттық операторлары арасындағы ақпараттық өзара іс-қимылды қамтамасыз етуге тиіс.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Навигациялық пломба осы пломба тіркелген ұлттық оператордың ақпараттық жүйесіне ақпарат жіберуге тиіс.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Навигациялық пломбаның әрекет ету радиусы шағын сымсыз байланыс модулін арнайы құрылғы көмегімен іске қосқан кезде мыналар берілуі тиіс: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ұлттық оператордың ақпараттық жүйесінде осы пломба тіркелген мүше мемлекеттің уәкілетті операторына-навигациялық пломбаның географиялық координаттары, оның орын ауыстыру жылдамдығы, осы координаттарды айқындау күні мен уақыты, навигациялық пломбаның қоректендіру көзінің заряд деңгейі туралы деректер;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іске қосу туралы пәрмен алынған арнайы құрылғы - ағымдағы күй туралы мәліметтер (батарея заряды, өзін-өзі диагностикалау нәтижелері).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