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910c" w14:textId="c1b9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"Ауыл шаруашылығы және орман шаруашылығы тракторларының және оларға тіркемелердің қауіпсіздігі туралы" техникалық регламентінің (КО ТР 031/2012) талаптарына сәйкестігін міндетті бағалауға жататын өнім тізбесін бекіту туралы, оған қатысты кедендік рәсімдерге орналастыру кезінде техникалық реттеу шараларының сақталуы расталады</w:t>
      </w:r>
    </w:p>
    <w:p>
      <w:pPr>
        <w:spacing w:after="0"/>
        <w:ind w:left="0"/>
        <w:jc w:val="both"/>
      </w:pPr>
      <w:r>
        <w:rPr>
          <w:rFonts w:ascii="Times New Roman"/>
          <w:b w:val="false"/>
          <w:i w:val="false"/>
          <w:color w:val="000000"/>
          <w:sz w:val="28"/>
        </w:rPr>
        <w:t>Еуразиялық экономикалық комиссия Алқасының 2023 жылғы 5 қыркүйектегі № 136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(2014 жылғы 29 мамырдағы Еуразиялық экономикалық одақ туралы шартқа тіркелген № 9-қосымша) және 2014 жылғы 23 желтоқсандағы Жоғары Еуразиялық экономикалық кеңестің № 98-шешімімен бекітілген Еуразиялық экономикалық комиссия жұмысының регламентіне тіркелген № 2-қосымшаның 8-тармағына сәйкес 2021 жылғы 12 қарашадағы Еуразиялық экономикалық комиссиясы кеңесінің № 130-шешімімен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тәртібінің 2-тармағының </w:t>
      </w:r>
      <w:r>
        <w:rPr>
          <w:rFonts w:ascii="Times New Roman"/>
          <w:b w:val="false"/>
          <w:i w:val="false"/>
          <w:color w:val="000000"/>
          <w:sz w:val="28"/>
        </w:rPr>
        <w:t>"а" тармақшасын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w:t>
      </w:r>
      <w:r>
        <w:rPr>
          <w:rFonts w:ascii="Times New Roman"/>
          <w:b/>
          <w:i w:val="false"/>
          <w:color w:val="000000"/>
          <w:sz w:val="28"/>
        </w:rPr>
        <w:t>ешт</w:t>
      </w:r>
      <w:r>
        <w:rPr>
          <w:rFonts w:ascii="Times New Roman"/>
          <w:b/>
          <w:i w:val="false"/>
          <w:color w:val="000000"/>
          <w:sz w:val="28"/>
        </w:rPr>
        <w:t>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және орман шаруашылығы тракторлары мен олардың тіркемелерінің қауіпсіздігі туралы" Кеден одағының техникалық регламентінің (КО ТР 031/2012) талаптарына сәйкестігін міндетті бағалауға жататын өнімнің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 оған қатысты кедендік рәсімдерге орналастыру кезінде техникалық реттеу шараларының сақталуы расталады.</w:t>
      </w:r>
    </w:p>
    <w:bookmarkStart w:name="z3" w:id="0"/>
    <w:p>
      <w:pPr>
        <w:spacing w:after="0"/>
        <w:ind w:left="0"/>
        <w:jc w:val="both"/>
      </w:pPr>
      <w:r>
        <w:rPr>
          <w:rFonts w:ascii="Times New Roman"/>
          <w:b w:val="false"/>
          <w:i w:val="false"/>
          <w:color w:val="000000"/>
          <w:sz w:val="28"/>
        </w:rPr>
        <w:t>
      2. Белгіленсін:</w:t>
      </w:r>
    </w:p>
    <w:bookmarkEnd w:id="0"/>
    <w:p>
      <w:pPr>
        <w:spacing w:after="0"/>
        <w:ind w:left="0"/>
        <w:jc w:val="both"/>
      </w:pPr>
      <w:r>
        <w:rPr>
          <w:rFonts w:ascii="Times New Roman"/>
          <w:b w:val="false"/>
          <w:i w:val="false"/>
          <w:color w:val="000000"/>
          <w:sz w:val="28"/>
        </w:rPr>
        <w:t xml:space="preserve">
      2016 жылғы 12 сәуірдегі Еуразиялық экономикалық комиссиясы алқасының № 30 "Оған қатысты кедендік декларацияны беру "Ауыл шаруашылығы және орман шаруашылығы тракторларының және оларға тіркемелердің қауіпсіздігі туралы" Кеден одағының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 тізбесін бекіту туралы" </w:t>
      </w:r>
      <w:r>
        <w:rPr>
          <w:rFonts w:ascii="Times New Roman"/>
          <w:b w:val="false"/>
          <w:i w:val="false"/>
          <w:color w:val="000000"/>
          <w:sz w:val="28"/>
        </w:rPr>
        <w:t>шешімі</w:t>
      </w:r>
      <w:r>
        <w:rPr>
          <w:rFonts w:ascii="Times New Roman"/>
          <w:b w:val="false"/>
          <w:i w:val="false"/>
          <w:color w:val="000000"/>
          <w:sz w:val="28"/>
        </w:rPr>
        <w:t xml:space="preserve"> (КО ТР 031/2012)";</w:t>
      </w:r>
    </w:p>
    <w:p>
      <w:pPr>
        <w:spacing w:after="0"/>
        <w:ind w:left="0"/>
        <w:jc w:val="both"/>
      </w:pPr>
      <w:r>
        <w:rPr>
          <w:rFonts w:ascii="Times New Roman"/>
          <w:b w:val="false"/>
          <w:i w:val="false"/>
          <w:color w:val="000000"/>
          <w:sz w:val="28"/>
        </w:rPr>
        <w:t xml:space="preserve">
      Еуразиялық экономикалық комиссиясы алқасының кейбір шешімдеріне өзгерістер енгізу туралы 2017 жылғы 21 наурыздағы Еуразиялық экономикалық комиссиясы алқасының № 30-шешіміне тіркелген қосымшаның </w:t>
      </w:r>
      <w:r>
        <w:rPr>
          <w:rFonts w:ascii="Times New Roman"/>
          <w:b w:val="false"/>
          <w:i w:val="false"/>
          <w:color w:val="000000"/>
          <w:sz w:val="28"/>
        </w:rPr>
        <w:t>3-тармағы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2021 жылғы 28 желтоқсандағы Еуразиялық экономикалық комиссиясы алқасының № 192 "Еуразиялық экономикалық комиссия алқасының кейбір шешімдеріне өзгерістер енгізу туралы" шешіміне тіркелген қосымшаның </w:t>
      </w:r>
      <w:r>
        <w:rPr>
          <w:rFonts w:ascii="Times New Roman"/>
          <w:b w:val="false"/>
          <w:i w:val="false"/>
          <w:color w:val="000000"/>
          <w:sz w:val="28"/>
        </w:rPr>
        <w:t>2-тармағы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2023 жылғы 5 қыркүйектегі</w:t>
            </w:r>
            <w:r>
              <w:br/>
            </w:r>
            <w:r>
              <w:rPr>
                <w:rFonts w:ascii="Times New Roman"/>
                <w:b w:val="false"/>
                <w:i w:val="false"/>
                <w:color w:val="000000"/>
                <w:sz w:val="20"/>
              </w:rPr>
              <w:t xml:space="preserve">№ 136-шешімімен </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Кеден одағының "Ауыл шаруашылығы және орман шаруашылығы тракторларының және оларға тіркемелердің қауіпсіздігі туралы" техникалық регламентінің (КО ТР 031/2012) талаптарына сәйкестігін міндетті бағалауға жататын, кедендік рәсімдерге орналастыру кезінде техникалық реттеу шараларының сақталуы расталатын өнімдердің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Тракторлар мен тіркемелер: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максималды есептік жылдамдығы кемінде 6 км/сағ болатын ауыл шаруашылығы және орман шаруашылығының доңғалақты тракторлары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8701 92 100 0</w:t>
            </w:r>
          </w:p>
          <w:p>
            <w:pPr>
              <w:spacing w:after="20"/>
              <w:ind w:left="20"/>
              <w:jc w:val="both"/>
            </w:pPr>
            <w:r>
              <w:rPr>
                <w:rFonts w:ascii="Times New Roman"/>
                <w:b w:val="false"/>
                <w:i w:val="false"/>
                <w:color w:val="000000"/>
                <w:sz w:val="20"/>
              </w:rPr>
              <w:t>
8701 92 500 0</w:t>
            </w:r>
          </w:p>
          <w:p>
            <w:pPr>
              <w:spacing w:after="20"/>
              <w:ind w:left="20"/>
              <w:jc w:val="both"/>
            </w:pPr>
            <w:r>
              <w:rPr>
                <w:rFonts w:ascii="Times New Roman"/>
                <w:b w:val="false"/>
                <w:i w:val="false"/>
                <w:color w:val="000000"/>
                <w:sz w:val="20"/>
              </w:rPr>
              <w:t>
8701 93 100 0</w:t>
            </w:r>
          </w:p>
          <w:p>
            <w:pPr>
              <w:spacing w:after="20"/>
              <w:ind w:left="20"/>
              <w:jc w:val="both"/>
            </w:pPr>
            <w:r>
              <w:rPr>
                <w:rFonts w:ascii="Times New Roman"/>
                <w:b w:val="false"/>
                <w:i w:val="false"/>
                <w:color w:val="000000"/>
                <w:sz w:val="20"/>
              </w:rPr>
              <w:t>
8701 93 500 0</w:t>
            </w:r>
          </w:p>
          <w:p>
            <w:pPr>
              <w:spacing w:after="20"/>
              <w:ind w:left="20"/>
              <w:jc w:val="both"/>
            </w:pPr>
            <w:r>
              <w:rPr>
                <w:rFonts w:ascii="Times New Roman"/>
                <w:b w:val="false"/>
                <w:i w:val="false"/>
                <w:color w:val="000000"/>
                <w:sz w:val="20"/>
              </w:rPr>
              <w:t>
8701 94 100 1</w:t>
            </w:r>
          </w:p>
          <w:p>
            <w:pPr>
              <w:spacing w:after="20"/>
              <w:ind w:left="20"/>
              <w:jc w:val="both"/>
            </w:pPr>
            <w:r>
              <w:rPr>
                <w:rFonts w:ascii="Times New Roman"/>
                <w:b w:val="false"/>
                <w:i w:val="false"/>
                <w:color w:val="000000"/>
                <w:sz w:val="20"/>
              </w:rPr>
              <w:t>
8701 94 100 9</w:t>
            </w:r>
          </w:p>
          <w:p>
            <w:pPr>
              <w:spacing w:after="20"/>
              <w:ind w:left="20"/>
              <w:jc w:val="both"/>
            </w:pPr>
            <w:r>
              <w:rPr>
                <w:rFonts w:ascii="Times New Roman"/>
                <w:b w:val="false"/>
                <w:i w:val="false"/>
                <w:color w:val="000000"/>
                <w:sz w:val="20"/>
              </w:rPr>
              <w:t>
8701 94 500 0</w:t>
            </w:r>
          </w:p>
          <w:p>
            <w:pPr>
              <w:spacing w:after="20"/>
              <w:ind w:left="20"/>
              <w:jc w:val="both"/>
            </w:pPr>
            <w:r>
              <w:rPr>
                <w:rFonts w:ascii="Times New Roman"/>
                <w:b w:val="false"/>
                <w:i w:val="false"/>
                <w:color w:val="000000"/>
                <w:sz w:val="20"/>
              </w:rPr>
              <w:t>
8701 95 100 1</w:t>
            </w:r>
          </w:p>
          <w:p>
            <w:pPr>
              <w:spacing w:after="20"/>
              <w:ind w:left="20"/>
              <w:jc w:val="both"/>
            </w:pPr>
            <w:r>
              <w:rPr>
                <w:rFonts w:ascii="Times New Roman"/>
                <w:b w:val="false"/>
                <w:i w:val="false"/>
                <w:color w:val="000000"/>
                <w:sz w:val="20"/>
              </w:rPr>
              <w:t>
8701 95 100 9</w:t>
            </w:r>
          </w:p>
          <w:p>
            <w:pPr>
              <w:spacing w:after="20"/>
              <w:ind w:left="20"/>
              <w:jc w:val="both"/>
            </w:pPr>
            <w:r>
              <w:rPr>
                <w:rFonts w:ascii="Times New Roman"/>
                <w:b w:val="false"/>
                <w:i w:val="false"/>
                <w:color w:val="000000"/>
                <w:sz w:val="20"/>
              </w:rPr>
              <w:t>
8701 95 500 0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максималды есептік жылдамдығы кемінде 6 км/сағ болатын ауыл шаруашылығы және орман шаруашылығы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немесе орман шаруашылығы мақсатындағы жүктерді тасымалдауға арналған ең жоғары есептік жылдамдығы кемінде 6 км/сағ болатын трактор тіркемелері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8716 20 000 0</w:t>
            </w:r>
          </w:p>
          <w:p>
            <w:pPr>
              <w:spacing w:after="20"/>
              <w:ind w:left="20"/>
              <w:jc w:val="both"/>
            </w:pPr>
            <w:r>
              <w:rPr>
                <w:rFonts w:ascii="Times New Roman"/>
                <w:b w:val="false"/>
                <w:i w:val="false"/>
                <w:color w:val="000000"/>
                <w:sz w:val="20"/>
              </w:rPr>
              <w:t>
8716 31 000 0</w:t>
            </w:r>
          </w:p>
          <w:p>
            <w:pPr>
              <w:spacing w:after="20"/>
              <w:ind w:left="20"/>
              <w:jc w:val="both"/>
            </w:pPr>
            <w:r>
              <w:rPr>
                <w:rFonts w:ascii="Times New Roman"/>
                <w:b w:val="false"/>
                <w:i w:val="false"/>
                <w:color w:val="000000"/>
                <w:sz w:val="20"/>
              </w:rPr>
              <w:t>
8716 39 300 9</w:t>
            </w:r>
          </w:p>
          <w:p>
            <w:pPr>
              <w:spacing w:after="20"/>
              <w:ind w:left="20"/>
              <w:jc w:val="both"/>
            </w:pPr>
            <w:r>
              <w:rPr>
                <w:rFonts w:ascii="Times New Roman"/>
                <w:b w:val="false"/>
                <w:i w:val="false"/>
                <w:color w:val="000000"/>
                <w:sz w:val="20"/>
              </w:rPr>
              <w:t>
8716 39 500 1</w:t>
            </w:r>
          </w:p>
          <w:p>
            <w:pPr>
              <w:spacing w:after="20"/>
              <w:ind w:left="20"/>
              <w:jc w:val="both"/>
            </w:pPr>
            <w:r>
              <w:rPr>
                <w:rFonts w:ascii="Times New Roman"/>
                <w:b w:val="false"/>
                <w:i w:val="false"/>
                <w:color w:val="000000"/>
                <w:sz w:val="20"/>
              </w:rPr>
              <w:t>
8716 39 500 9</w:t>
            </w:r>
          </w:p>
          <w:p>
            <w:pPr>
              <w:spacing w:after="20"/>
              <w:ind w:left="20"/>
              <w:jc w:val="both"/>
            </w:pPr>
            <w:r>
              <w:rPr>
                <w:rFonts w:ascii="Times New Roman"/>
                <w:b w:val="false"/>
                <w:i w:val="false"/>
                <w:color w:val="000000"/>
                <w:sz w:val="20"/>
              </w:rPr>
              <w:t>
8716 39 800 5</w:t>
            </w:r>
          </w:p>
          <w:p>
            <w:pPr>
              <w:spacing w:after="20"/>
              <w:ind w:left="20"/>
              <w:jc w:val="both"/>
            </w:pPr>
            <w:r>
              <w:rPr>
                <w:rFonts w:ascii="Times New Roman"/>
                <w:b w:val="false"/>
                <w:i w:val="false"/>
                <w:color w:val="000000"/>
                <w:sz w:val="20"/>
              </w:rPr>
              <w:t>
8716 39 800 8</w:t>
            </w:r>
          </w:p>
          <w:p>
            <w:pPr>
              <w:spacing w:after="20"/>
              <w:ind w:left="20"/>
              <w:jc w:val="both"/>
            </w:pPr>
            <w:r>
              <w:rPr>
                <w:rFonts w:ascii="Times New Roman"/>
                <w:b w:val="false"/>
                <w:i w:val="false"/>
                <w:color w:val="000000"/>
                <w:sz w:val="20"/>
              </w:rPr>
              <w:t>
8716 40 000 0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Тракторлардың немесе тіркемелердің компоненттері: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жарықтандыру және жарық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шырағы және тежеу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алысқа түсетін жарық фаралары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жарық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тұманға қарсы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тұманға қарсы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нөмірлік белгіні жарықтандыруға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шағылыстыратын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артқы көрініс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дыбыстық дабыл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7007 11 100 9</w:t>
            </w:r>
          </w:p>
          <w:p>
            <w:pPr>
              <w:spacing w:after="20"/>
              <w:ind w:left="20"/>
              <w:jc w:val="both"/>
            </w:pPr>
            <w:r>
              <w:rPr>
                <w:rFonts w:ascii="Times New Roman"/>
                <w:b w:val="false"/>
                <w:i w:val="false"/>
                <w:color w:val="000000"/>
                <w:sz w:val="20"/>
              </w:rPr>
              <w:t>
7007 21 200 9</w:t>
            </w:r>
          </w:p>
          <w:p>
            <w:pPr>
              <w:spacing w:after="20"/>
              <w:ind w:left="20"/>
              <w:jc w:val="both"/>
            </w:pPr>
            <w:r>
              <w:rPr>
                <w:rFonts w:ascii="Times New Roman"/>
                <w:b w:val="false"/>
                <w:i w:val="false"/>
                <w:color w:val="000000"/>
                <w:sz w:val="20"/>
              </w:rPr>
              <w:t>
8708 22 000 9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жылдамдықты шектеу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8511 80 000 8</w:t>
            </w:r>
          </w:p>
          <w:p>
            <w:pPr>
              <w:spacing w:after="20"/>
              <w:ind w:left="20"/>
              <w:jc w:val="both"/>
            </w:pPr>
            <w:r>
              <w:rPr>
                <w:rFonts w:ascii="Times New Roman"/>
                <w:b w:val="false"/>
                <w:i w:val="false"/>
                <w:color w:val="000000"/>
                <w:sz w:val="20"/>
              </w:rPr>
              <w:t>
8537 10 910 0</w:t>
            </w:r>
          </w:p>
          <w:p>
            <w:pPr>
              <w:spacing w:after="20"/>
              <w:ind w:left="20"/>
              <w:jc w:val="both"/>
            </w:pPr>
            <w:r>
              <w:rPr>
                <w:rFonts w:ascii="Times New Roman"/>
                <w:b w:val="false"/>
                <w:i w:val="false"/>
                <w:color w:val="000000"/>
                <w:sz w:val="20"/>
              </w:rPr>
              <w:t>
8537 10 980 0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спидометрлер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механикалық тарту-ілінісу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
8716 90 900 0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қозғалтқыш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8407 32 100 0</w:t>
            </w:r>
          </w:p>
          <w:p>
            <w:pPr>
              <w:spacing w:after="20"/>
              <w:ind w:left="20"/>
              <w:jc w:val="both"/>
            </w:pPr>
            <w:r>
              <w:rPr>
                <w:rFonts w:ascii="Times New Roman"/>
                <w:b w:val="false"/>
                <w:i w:val="false"/>
                <w:color w:val="000000"/>
                <w:sz w:val="20"/>
              </w:rPr>
              <w:t>
8407 32 900 0</w:t>
            </w:r>
          </w:p>
          <w:p>
            <w:pPr>
              <w:spacing w:after="20"/>
              <w:ind w:left="20"/>
              <w:jc w:val="both"/>
            </w:pPr>
            <w:r>
              <w:rPr>
                <w:rFonts w:ascii="Times New Roman"/>
                <w:b w:val="false"/>
                <w:i w:val="false"/>
                <w:color w:val="000000"/>
                <w:sz w:val="20"/>
              </w:rPr>
              <w:t>
8407 33 200 0</w:t>
            </w:r>
          </w:p>
          <w:p>
            <w:pPr>
              <w:spacing w:after="20"/>
              <w:ind w:left="20"/>
              <w:jc w:val="both"/>
            </w:pPr>
            <w:r>
              <w:rPr>
                <w:rFonts w:ascii="Times New Roman"/>
                <w:b w:val="false"/>
                <w:i w:val="false"/>
                <w:color w:val="000000"/>
                <w:sz w:val="20"/>
              </w:rPr>
              <w:t>
8407 33 800 0</w:t>
            </w:r>
          </w:p>
          <w:p>
            <w:pPr>
              <w:spacing w:after="20"/>
              <w:ind w:left="20"/>
              <w:jc w:val="both"/>
            </w:pPr>
            <w:r>
              <w:rPr>
                <w:rFonts w:ascii="Times New Roman"/>
                <w:b w:val="false"/>
                <w:i w:val="false"/>
                <w:color w:val="000000"/>
                <w:sz w:val="20"/>
              </w:rPr>
              <w:t>
8407 34 300 9</w:t>
            </w:r>
          </w:p>
          <w:p>
            <w:pPr>
              <w:spacing w:after="20"/>
              <w:ind w:left="20"/>
              <w:jc w:val="both"/>
            </w:pPr>
            <w:r>
              <w:rPr>
                <w:rFonts w:ascii="Times New Roman"/>
                <w:b w:val="false"/>
                <w:i w:val="false"/>
                <w:color w:val="000000"/>
                <w:sz w:val="20"/>
              </w:rPr>
              <w:t>
8407 34 910 9</w:t>
            </w:r>
          </w:p>
          <w:p>
            <w:pPr>
              <w:spacing w:after="20"/>
              <w:ind w:left="20"/>
              <w:jc w:val="both"/>
            </w:pPr>
            <w:r>
              <w:rPr>
                <w:rFonts w:ascii="Times New Roman"/>
                <w:b w:val="false"/>
                <w:i w:val="false"/>
                <w:color w:val="000000"/>
                <w:sz w:val="20"/>
              </w:rPr>
              <w:t>
8407 34 990 8</w:t>
            </w:r>
          </w:p>
          <w:p>
            <w:pPr>
              <w:spacing w:after="20"/>
              <w:ind w:left="20"/>
              <w:jc w:val="both"/>
            </w:pPr>
            <w:r>
              <w:rPr>
                <w:rFonts w:ascii="Times New Roman"/>
                <w:b w:val="false"/>
                <w:i w:val="false"/>
                <w:color w:val="000000"/>
                <w:sz w:val="20"/>
              </w:rPr>
              <w:t>
8408 20 310 9</w:t>
            </w:r>
          </w:p>
          <w:p>
            <w:pPr>
              <w:spacing w:after="20"/>
              <w:ind w:left="20"/>
              <w:jc w:val="both"/>
            </w:pPr>
            <w:r>
              <w:rPr>
                <w:rFonts w:ascii="Times New Roman"/>
                <w:b w:val="false"/>
                <w:i w:val="false"/>
                <w:color w:val="000000"/>
                <w:sz w:val="20"/>
              </w:rPr>
              <w:t>
8408 20 350 9</w:t>
            </w:r>
          </w:p>
          <w:p>
            <w:pPr>
              <w:spacing w:after="20"/>
              <w:ind w:left="20"/>
              <w:jc w:val="both"/>
            </w:pPr>
            <w:r>
              <w:rPr>
                <w:rFonts w:ascii="Times New Roman"/>
                <w:b w:val="false"/>
                <w:i w:val="false"/>
                <w:color w:val="000000"/>
                <w:sz w:val="20"/>
              </w:rPr>
              <w:t>
8408 20 370 9</w:t>
            </w:r>
          </w:p>
          <w:p>
            <w:pPr>
              <w:spacing w:after="20"/>
              <w:ind w:left="20"/>
              <w:jc w:val="both"/>
            </w:pPr>
            <w:r>
              <w:rPr>
                <w:rFonts w:ascii="Times New Roman"/>
                <w:b w:val="false"/>
                <w:i w:val="false"/>
                <w:color w:val="000000"/>
                <w:sz w:val="20"/>
              </w:rPr>
              <w:t>
8408 20 510 8</w:t>
            </w:r>
          </w:p>
          <w:p>
            <w:pPr>
              <w:spacing w:after="20"/>
              <w:ind w:left="20"/>
              <w:jc w:val="both"/>
            </w:pPr>
            <w:r>
              <w:rPr>
                <w:rFonts w:ascii="Times New Roman"/>
                <w:b w:val="false"/>
                <w:i w:val="false"/>
                <w:color w:val="000000"/>
                <w:sz w:val="20"/>
              </w:rPr>
              <w:t>
8408 20 550 8</w:t>
            </w:r>
          </w:p>
          <w:p>
            <w:pPr>
              <w:spacing w:after="20"/>
              <w:ind w:left="20"/>
              <w:jc w:val="both"/>
            </w:pPr>
            <w:r>
              <w:rPr>
                <w:rFonts w:ascii="Times New Roman"/>
                <w:b w:val="false"/>
                <w:i w:val="false"/>
                <w:color w:val="000000"/>
                <w:sz w:val="20"/>
              </w:rPr>
              <w:t>
8408 20 579 9</w:t>
            </w:r>
          </w:p>
          <w:p>
            <w:pPr>
              <w:spacing w:after="20"/>
              <w:ind w:left="20"/>
              <w:jc w:val="both"/>
            </w:pPr>
            <w:r>
              <w:rPr>
                <w:rFonts w:ascii="Times New Roman"/>
                <w:b w:val="false"/>
                <w:i w:val="false"/>
                <w:color w:val="000000"/>
                <w:sz w:val="20"/>
              </w:rPr>
              <w:t>
8408 20 990 7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оператордың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қозғалтқышты газ тәрізді отынмен қоректендіруге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газымен (СМГ):</w:t>
            </w:r>
          </w:p>
          <w:p>
            <w:pPr>
              <w:spacing w:after="20"/>
              <w:ind w:left="20"/>
              <w:jc w:val="both"/>
            </w:pPr>
            <w:r>
              <w:rPr>
                <w:rFonts w:ascii="Times New Roman"/>
                <w:b w:val="false"/>
                <w:i w:val="false"/>
                <w:color w:val="000000"/>
                <w:sz w:val="20"/>
              </w:rPr>
              <w:t>
газ баллоны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7311 00 110 0</w:t>
            </w:r>
          </w:p>
          <w:p>
            <w:pPr>
              <w:spacing w:after="20"/>
              <w:ind w:left="20"/>
              <w:jc w:val="both"/>
            </w:pPr>
            <w:r>
              <w:rPr>
                <w:rFonts w:ascii="Times New Roman"/>
                <w:b w:val="false"/>
                <w:i w:val="false"/>
                <w:color w:val="000000"/>
                <w:sz w:val="20"/>
              </w:rPr>
              <w:t>
7311 00 130 0</w:t>
            </w:r>
          </w:p>
          <w:p>
            <w:pPr>
              <w:spacing w:after="20"/>
              <w:ind w:left="20"/>
              <w:jc w:val="both"/>
            </w:pPr>
            <w:r>
              <w:rPr>
                <w:rFonts w:ascii="Times New Roman"/>
                <w:b w:val="false"/>
                <w:i w:val="false"/>
                <w:color w:val="000000"/>
                <w:sz w:val="20"/>
              </w:rPr>
              <w:t>
7311 00 190 0</w:t>
            </w:r>
          </w:p>
          <w:p>
            <w:pPr>
              <w:spacing w:after="20"/>
              <w:ind w:left="20"/>
              <w:jc w:val="both"/>
            </w:pPr>
            <w:r>
              <w:rPr>
                <w:rFonts w:ascii="Times New Roman"/>
                <w:b w:val="false"/>
                <w:i w:val="false"/>
                <w:color w:val="000000"/>
                <w:sz w:val="20"/>
              </w:rPr>
              <w:t>
7311 00 300 0</w:t>
            </w:r>
          </w:p>
          <w:p>
            <w:pPr>
              <w:spacing w:after="20"/>
              <w:ind w:left="20"/>
              <w:jc w:val="both"/>
            </w:pPr>
            <w:r>
              <w:rPr>
                <w:rFonts w:ascii="Times New Roman"/>
                <w:b w:val="false"/>
                <w:i w:val="false"/>
                <w:color w:val="000000"/>
                <w:sz w:val="20"/>
              </w:rPr>
              <w:t>
7311 00 910 0</w:t>
            </w:r>
          </w:p>
          <w:p>
            <w:pPr>
              <w:spacing w:after="20"/>
              <w:ind w:left="20"/>
              <w:jc w:val="both"/>
            </w:pPr>
            <w:r>
              <w:rPr>
                <w:rFonts w:ascii="Times New Roman"/>
                <w:b w:val="false"/>
                <w:i w:val="false"/>
                <w:color w:val="000000"/>
                <w:sz w:val="20"/>
              </w:rPr>
              <w:t>
7613 00 000 0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пайыздық тоқтату клапаны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көрсеткіші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p>
            <w:pPr>
              <w:spacing w:after="20"/>
              <w:ind w:left="20"/>
              <w:jc w:val="both"/>
            </w:pPr>
            <w:r>
              <w:rPr>
                <w:rFonts w:ascii="Times New Roman"/>
                <w:b w:val="false"/>
                <w:i w:val="false"/>
                <w:color w:val="000000"/>
                <w:sz w:val="20"/>
              </w:rPr>
              <w:t>
9026 20 800 0</w:t>
            </w:r>
          </w:p>
          <w:p>
            <w:pPr>
              <w:spacing w:after="20"/>
              <w:ind w:left="20"/>
              <w:jc w:val="both"/>
            </w:pPr>
            <w:r>
              <w:rPr>
                <w:rFonts w:ascii="Times New Roman"/>
                <w:b w:val="false"/>
                <w:i w:val="false"/>
                <w:color w:val="000000"/>
                <w:sz w:val="20"/>
              </w:rPr>
              <w:t>
9026 80 200 0</w:t>
            </w:r>
          </w:p>
          <w:p>
            <w:pPr>
              <w:spacing w:after="20"/>
              <w:ind w:left="20"/>
              <w:jc w:val="both"/>
            </w:pPr>
            <w:r>
              <w:rPr>
                <w:rFonts w:ascii="Times New Roman"/>
                <w:b w:val="false"/>
                <w:i w:val="false"/>
                <w:color w:val="000000"/>
                <w:sz w:val="20"/>
              </w:rPr>
              <w:t>
9026 80 800 0</w:t>
            </w:r>
          </w:p>
          <w:p>
            <w:pPr>
              <w:spacing w:after="20"/>
              <w:ind w:left="20"/>
              <w:jc w:val="both"/>
            </w:pPr>
            <w:r>
              <w:rPr>
                <w:rFonts w:ascii="Times New Roman"/>
                <w:b w:val="false"/>
                <w:i w:val="false"/>
                <w:color w:val="000000"/>
                <w:sz w:val="20"/>
              </w:rPr>
              <w:t>
9031 80 380 0</w:t>
            </w:r>
          </w:p>
          <w:p>
            <w:pPr>
              <w:spacing w:after="20"/>
              <w:ind w:left="20"/>
              <w:jc w:val="both"/>
            </w:pPr>
            <w:r>
              <w:rPr>
                <w:rFonts w:ascii="Times New Roman"/>
                <w:b w:val="false"/>
                <w:i w:val="false"/>
                <w:color w:val="000000"/>
                <w:sz w:val="20"/>
              </w:rPr>
              <w:t>
9031 80 980 0</w:t>
            </w:r>
          </w:p>
          <w:p>
            <w:pPr>
              <w:spacing w:after="20"/>
              <w:ind w:left="20"/>
              <w:jc w:val="both"/>
            </w:pPr>
            <w:r>
              <w:rPr>
                <w:rFonts w:ascii="Times New Roman"/>
                <w:b w:val="false"/>
                <w:i w:val="false"/>
                <w:color w:val="000000"/>
                <w:sz w:val="20"/>
              </w:rPr>
              <w:t>
9032 89 000 0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клапаны бар қашықтан реттелетін жұмыс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реттегіші және буландырғыш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8481 80 599 0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реттелетін өшіру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блогы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p>
            <w:pPr>
              <w:spacing w:after="20"/>
              <w:ind w:left="20"/>
              <w:jc w:val="both"/>
            </w:pPr>
            <w:r>
              <w:rPr>
                <w:rFonts w:ascii="Times New Roman"/>
                <w:b w:val="false"/>
                <w:i w:val="false"/>
                <w:color w:val="000000"/>
                <w:sz w:val="20"/>
              </w:rPr>
              <w:t>
8708 99 970 9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мен шлангтар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7304 51 120 0</w:t>
            </w:r>
          </w:p>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7304 90 000 9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 компоненттері арасындағы байланыстырушы газ құбырлары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7304 51 120 0</w:t>
            </w:r>
          </w:p>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7304 90 000 9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 газ айдағыш немесе газ араластырғыш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басқару блогы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p>
            <w:pPr>
              <w:spacing w:after="20"/>
              <w:ind w:left="20"/>
              <w:jc w:val="both"/>
            </w:pPr>
            <w:r>
              <w:rPr>
                <w:rFonts w:ascii="Times New Roman"/>
                <w:b w:val="false"/>
                <w:i w:val="false"/>
                <w:color w:val="000000"/>
                <w:sz w:val="20"/>
              </w:rPr>
              <w:t>
8537 10 910 0</w:t>
            </w:r>
          </w:p>
          <w:p>
            <w:pPr>
              <w:spacing w:after="20"/>
              <w:ind w:left="20"/>
              <w:jc w:val="both"/>
            </w:pPr>
            <w:r>
              <w:rPr>
                <w:rFonts w:ascii="Times New Roman"/>
                <w:b w:val="false"/>
                <w:i w:val="false"/>
                <w:color w:val="000000"/>
                <w:sz w:val="20"/>
              </w:rPr>
              <w:t>
8537 10 980 0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шектегіш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8481 80 690 0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қауіпсіздік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диспенсері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9031 80 380 0</w:t>
            </w:r>
          </w:p>
          <w:p>
            <w:pPr>
              <w:spacing w:after="20"/>
              <w:ind w:left="20"/>
              <w:jc w:val="both"/>
            </w:pPr>
            <w:r>
              <w:rPr>
                <w:rFonts w:ascii="Times New Roman"/>
                <w:b w:val="false"/>
                <w:i w:val="false"/>
                <w:color w:val="000000"/>
                <w:sz w:val="20"/>
              </w:rPr>
              <w:t>
9031 80 980 0</w:t>
            </w:r>
          </w:p>
          <w:p>
            <w:pPr>
              <w:spacing w:after="20"/>
              <w:ind w:left="20"/>
              <w:jc w:val="both"/>
            </w:pPr>
            <w:r>
              <w:rPr>
                <w:rFonts w:ascii="Times New Roman"/>
                <w:b w:val="false"/>
                <w:i w:val="false"/>
                <w:color w:val="000000"/>
                <w:sz w:val="20"/>
              </w:rPr>
              <w:t>
9032 89 000 0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8421 31 000 0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және температура сенсоры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p>
            <w:pPr>
              <w:spacing w:after="20"/>
              <w:ind w:left="20"/>
              <w:jc w:val="both"/>
            </w:pPr>
            <w:r>
              <w:rPr>
                <w:rFonts w:ascii="Times New Roman"/>
                <w:b w:val="false"/>
                <w:i w:val="false"/>
                <w:color w:val="000000"/>
                <w:sz w:val="20"/>
              </w:rPr>
              <w:t>
9026 20 800 0</w:t>
            </w:r>
          </w:p>
          <w:p>
            <w:pPr>
              <w:spacing w:after="20"/>
              <w:ind w:left="20"/>
              <w:jc w:val="both"/>
            </w:pPr>
            <w:r>
              <w:rPr>
                <w:rFonts w:ascii="Times New Roman"/>
                <w:b w:val="false"/>
                <w:i w:val="false"/>
                <w:color w:val="000000"/>
                <w:sz w:val="20"/>
              </w:rPr>
              <w:t>
9026 80 200 0</w:t>
            </w:r>
          </w:p>
          <w:p>
            <w:pPr>
              <w:spacing w:after="20"/>
              <w:ind w:left="20"/>
              <w:jc w:val="both"/>
            </w:pPr>
            <w:r>
              <w:rPr>
                <w:rFonts w:ascii="Times New Roman"/>
                <w:b w:val="false"/>
                <w:i w:val="false"/>
                <w:color w:val="000000"/>
                <w:sz w:val="20"/>
              </w:rPr>
              <w:t>
9026 80 800 0</w:t>
            </w:r>
          </w:p>
          <w:p>
            <w:pPr>
              <w:spacing w:after="20"/>
              <w:ind w:left="20"/>
              <w:jc w:val="both"/>
            </w:pPr>
            <w:r>
              <w:rPr>
                <w:rFonts w:ascii="Times New Roman"/>
                <w:b w:val="false"/>
                <w:i w:val="false"/>
                <w:color w:val="000000"/>
                <w:sz w:val="20"/>
              </w:rPr>
              <w:t>
9031 80 380 0</w:t>
            </w:r>
          </w:p>
          <w:p>
            <w:pPr>
              <w:spacing w:after="20"/>
              <w:ind w:left="20"/>
              <w:jc w:val="both"/>
            </w:pPr>
            <w:r>
              <w:rPr>
                <w:rFonts w:ascii="Times New Roman"/>
                <w:b w:val="false"/>
                <w:i w:val="false"/>
                <w:color w:val="000000"/>
                <w:sz w:val="20"/>
              </w:rPr>
              <w:t>
9031 80 980 0</w:t>
            </w:r>
          </w:p>
          <w:p>
            <w:pPr>
              <w:spacing w:after="20"/>
              <w:ind w:left="20"/>
              <w:jc w:val="both"/>
            </w:pPr>
            <w:r>
              <w:rPr>
                <w:rFonts w:ascii="Times New Roman"/>
                <w:b w:val="false"/>
                <w:i w:val="false"/>
                <w:color w:val="000000"/>
                <w:sz w:val="20"/>
              </w:rPr>
              <w:t>
9032 89 000 0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сорғысы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w:t>
            </w:r>
          </w:p>
          <w:p>
            <w:pPr>
              <w:spacing w:after="20"/>
              <w:ind w:left="20"/>
              <w:jc w:val="both"/>
            </w:pPr>
            <w:r>
              <w:rPr>
                <w:rFonts w:ascii="Times New Roman"/>
                <w:b w:val="false"/>
                <w:i w:val="false"/>
                <w:color w:val="000000"/>
                <w:sz w:val="20"/>
              </w:rPr>
              <w:t>
8413 30 800 8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қуат жүйесінің адаптері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8481 80 690 0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берудің қосқыш келтеқұбыры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7304 51 120 0</w:t>
            </w:r>
          </w:p>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7304 90 000 9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отынға ауысу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p>
            <w:pPr>
              <w:spacing w:after="20"/>
              <w:ind w:left="20"/>
              <w:jc w:val="both"/>
            </w:pPr>
            <w:r>
              <w:rPr>
                <w:rFonts w:ascii="Times New Roman"/>
                <w:b w:val="false"/>
                <w:i w:val="false"/>
                <w:color w:val="000000"/>
                <w:sz w:val="20"/>
              </w:rPr>
              <w:t>
8536 50 150 9</w:t>
            </w:r>
          </w:p>
          <w:p>
            <w:pPr>
              <w:spacing w:after="20"/>
              <w:ind w:left="20"/>
              <w:jc w:val="both"/>
            </w:pPr>
            <w:r>
              <w:rPr>
                <w:rFonts w:ascii="Times New Roman"/>
                <w:b w:val="false"/>
                <w:i w:val="false"/>
                <w:color w:val="000000"/>
                <w:sz w:val="20"/>
              </w:rPr>
              <w:t>
8536 50 190 6</w:t>
            </w:r>
          </w:p>
          <w:p>
            <w:pPr>
              <w:spacing w:after="20"/>
              <w:ind w:left="20"/>
              <w:jc w:val="both"/>
            </w:pPr>
            <w:r>
              <w:rPr>
                <w:rFonts w:ascii="Times New Roman"/>
                <w:b w:val="false"/>
                <w:i w:val="false"/>
                <w:color w:val="000000"/>
                <w:sz w:val="20"/>
              </w:rPr>
              <w:t>
8536 50 800 8</w:t>
            </w:r>
          </w:p>
          <w:p>
            <w:pPr>
              <w:spacing w:after="20"/>
              <w:ind w:left="20"/>
              <w:jc w:val="both"/>
            </w:pPr>
            <w:r>
              <w:rPr>
                <w:rFonts w:ascii="Times New Roman"/>
                <w:b w:val="false"/>
                <w:i w:val="false"/>
                <w:color w:val="000000"/>
                <w:sz w:val="20"/>
              </w:rPr>
              <w:t>
8708 99 970 9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7304 51 120 0</w:t>
            </w:r>
          </w:p>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7304 90 000 9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табиғи газбен (СТГ):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3926 90 970 4</w:t>
            </w:r>
          </w:p>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7311 00 110 0</w:t>
            </w:r>
          </w:p>
          <w:p>
            <w:pPr>
              <w:spacing w:after="20"/>
              <w:ind w:left="20"/>
              <w:jc w:val="both"/>
            </w:pPr>
            <w:r>
              <w:rPr>
                <w:rFonts w:ascii="Times New Roman"/>
                <w:b w:val="false"/>
                <w:i w:val="false"/>
                <w:color w:val="000000"/>
                <w:sz w:val="20"/>
              </w:rPr>
              <w:t>
7311 00 130 0</w:t>
            </w:r>
          </w:p>
          <w:p>
            <w:pPr>
              <w:spacing w:after="20"/>
              <w:ind w:left="20"/>
              <w:jc w:val="both"/>
            </w:pPr>
            <w:r>
              <w:rPr>
                <w:rFonts w:ascii="Times New Roman"/>
                <w:b w:val="false"/>
                <w:i w:val="false"/>
                <w:color w:val="000000"/>
                <w:sz w:val="20"/>
              </w:rPr>
              <w:t>
7311 00 190 0</w:t>
            </w:r>
          </w:p>
          <w:p>
            <w:pPr>
              <w:spacing w:after="20"/>
              <w:ind w:left="20"/>
              <w:jc w:val="both"/>
            </w:pPr>
            <w:r>
              <w:rPr>
                <w:rFonts w:ascii="Times New Roman"/>
                <w:b w:val="false"/>
                <w:i w:val="false"/>
                <w:color w:val="000000"/>
                <w:sz w:val="20"/>
              </w:rPr>
              <w:t>
7311 00 300 0</w:t>
            </w:r>
          </w:p>
          <w:p>
            <w:pPr>
              <w:spacing w:after="20"/>
              <w:ind w:left="20"/>
              <w:jc w:val="both"/>
            </w:pPr>
            <w:r>
              <w:rPr>
                <w:rFonts w:ascii="Times New Roman"/>
                <w:b w:val="false"/>
                <w:i w:val="false"/>
                <w:color w:val="000000"/>
                <w:sz w:val="20"/>
              </w:rPr>
              <w:t>
7311 00 910 0</w:t>
            </w:r>
          </w:p>
          <w:p>
            <w:pPr>
              <w:spacing w:after="20"/>
              <w:ind w:left="20"/>
              <w:jc w:val="both"/>
            </w:pPr>
            <w:r>
              <w:rPr>
                <w:rFonts w:ascii="Times New Roman"/>
                <w:b w:val="false"/>
                <w:i w:val="false"/>
                <w:color w:val="000000"/>
                <w:sz w:val="20"/>
              </w:rPr>
              <w:t>
7613 00 000 0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8481 80 819 9</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клапан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құрылғысы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құрылғысы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клапаны немесе тексеру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p>
            <w:pPr>
              <w:spacing w:after="20"/>
              <w:ind w:left="20"/>
              <w:jc w:val="both"/>
            </w:pPr>
            <w:r>
              <w:rPr>
                <w:rFonts w:ascii="Times New Roman"/>
                <w:b w:val="false"/>
                <w:i w:val="false"/>
                <w:color w:val="000000"/>
                <w:sz w:val="20"/>
              </w:rPr>
              <w:t>
8481 30 990 2</w:t>
            </w:r>
          </w:p>
          <w:p>
            <w:pPr>
              <w:spacing w:after="20"/>
              <w:ind w:left="20"/>
              <w:jc w:val="both"/>
            </w:pPr>
            <w:r>
              <w:rPr>
                <w:rFonts w:ascii="Times New Roman"/>
                <w:b w:val="false"/>
                <w:i w:val="false"/>
                <w:color w:val="000000"/>
                <w:sz w:val="20"/>
              </w:rPr>
              <w:t>
8481 30 990 8</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қысымды сақтандырғыш </w:t>
            </w:r>
          </w:p>
          <w:p>
            <w:pPr>
              <w:spacing w:after="20"/>
              <w:ind w:left="20"/>
              <w:jc w:val="both"/>
            </w:pPr>
            <w:r>
              <w:rPr>
                <w:rFonts w:ascii="Times New Roman"/>
                <w:b w:val="false"/>
                <w:i w:val="false"/>
                <w:color w:val="000000"/>
                <w:sz w:val="20"/>
              </w:rPr>
              <w:t>
(белгілі бір температурада іске қосылады)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8481 80 510 0</w:t>
            </w:r>
          </w:p>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клапаны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сақтандырғыш (белгілі бір қысым кезінде іске қосылады)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8481 80 690 0</w:t>
            </w:r>
          </w:p>
          <w:p>
            <w:pPr>
              <w:spacing w:after="20"/>
              <w:ind w:left="20"/>
              <w:jc w:val="both"/>
            </w:pPr>
            <w:r>
              <w:rPr>
                <w:rFonts w:ascii="Times New Roman"/>
                <w:b w:val="false"/>
                <w:i w:val="false"/>
                <w:color w:val="000000"/>
                <w:sz w:val="20"/>
              </w:rPr>
              <w:t>
8481 80 990 3</w:t>
            </w:r>
          </w:p>
          <w:p>
            <w:pPr>
              <w:spacing w:after="20"/>
              <w:ind w:left="20"/>
              <w:jc w:val="both"/>
            </w:pPr>
            <w:r>
              <w:rPr>
                <w:rFonts w:ascii="Times New Roman"/>
                <w:b w:val="false"/>
                <w:i w:val="false"/>
                <w:color w:val="000000"/>
                <w:sz w:val="20"/>
              </w:rPr>
              <w:t>
8481 80 990 7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отын берудің қосқыш келтеқұбыры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p>
            <w:pPr>
              <w:spacing w:after="20"/>
              <w:ind w:left="20"/>
              <w:jc w:val="both"/>
            </w:pPr>
            <w:r>
              <w:rPr>
                <w:rFonts w:ascii="Times New Roman"/>
                <w:b w:val="false"/>
                <w:i w:val="false"/>
                <w:color w:val="000000"/>
                <w:sz w:val="20"/>
              </w:rPr>
              <w:t>
7304 41 000 8</w:t>
            </w:r>
          </w:p>
          <w:p>
            <w:pPr>
              <w:spacing w:after="20"/>
              <w:ind w:left="20"/>
              <w:jc w:val="both"/>
            </w:pPr>
            <w:r>
              <w:rPr>
                <w:rFonts w:ascii="Times New Roman"/>
                <w:b w:val="false"/>
                <w:i w:val="false"/>
                <w:color w:val="000000"/>
                <w:sz w:val="20"/>
              </w:rPr>
              <w:t>
7304 49 930 9</w:t>
            </w:r>
          </w:p>
          <w:p>
            <w:pPr>
              <w:spacing w:after="20"/>
              <w:ind w:left="20"/>
              <w:jc w:val="both"/>
            </w:pPr>
            <w:r>
              <w:rPr>
                <w:rFonts w:ascii="Times New Roman"/>
                <w:b w:val="false"/>
                <w:i w:val="false"/>
                <w:color w:val="000000"/>
                <w:sz w:val="20"/>
              </w:rPr>
              <w:t>
7304 49 950 9</w:t>
            </w:r>
          </w:p>
          <w:p>
            <w:pPr>
              <w:spacing w:after="20"/>
              <w:ind w:left="20"/>
              <w:jc w:val="both"/>
            </w:pPr>
            <w:r>
              <w:rPr>
                <w:rFonts w:ascii="Times New Roman"/>
                <w:b w:val="false"/>
                <w:i w:val="false"/>
                <w:color w:val="000000"/>
                <w:sz w:val="20"/>
              </w:rPr>
              <w:t>
7304 51 120 0</w:t>
            </w:r>
          </w:p>
          <w:p>
            <w:pPr>
              <w:spacing w:after="20"/>
              <w:ind w:left="20"/>
              <w:jc w:val="both"/>
            </w:pPr>
            <w:r>
              <w:rPr>
                <w:rFonts w:ascii="Times New Roman"/>
                <w:b w:val="false"/>
                <w:i w:val="false"/>
                <w:color w:val="000000"/>
                <w:sz w:val="20"/>
              </w:rPr>
              <w:t>
7304 51 180 0</w:t>
            </w:r>
          </w:p>
          <w:p>
            <w:pPr>
              <w:spacing w:after="20"/>
              <w:ind w:left="20"/>
              <w:jc w:val="both"/>
            </w:pPr>
            <w:r>
              <w:rPr>
                <w:rFonts w:ascii="Times New Roman"/>
                <w:b w:val="false"/>
                <w:i w:val="false"/>
                <w:color w:val="000000"/>
                <w:sz w:val="20"/>
              </w:rPr>
              <w:t>
7304 51 810 9</w:t>
            </w:r>
          </w:p>
          <w:p>
            <w:pPr>
              <w:spacing w:after="20"/>
              <w:ind w:left="20"/>
              <w:jc w:val="both"/>
            </w:pPr>
            <w:r>
              <w:rPr>
                <w:rFonts w:ascii="Times New Roman"/>
                <w:b w:val="false"/>
                <w:i w:val="false"/>
                <w:color w:val="000000"/>
                <w:sz w:val="20"/>
              </w:rPr>
              <w:t>
7304 51 890 9</w:t>
            </w:r>
          </w:p>
          <w:p>
            <w:pPr>
              <w:spacing w:after="20"/>
              <w:ind w:left="20"/>
              <w:jc w:val="both"/>
            </w:pPr>
            <w:r>
              <w:rPr>
                <w:rFonts w:ascii="Times New Roman"/>
                <w:b w:val="false"/>
                <w:i w:val="false"/>
                <w:color w:val="000000"/>
                <w:sz w:val="20"/>
              </w:rPr>
              <w:t>
7304 59 320 0</w:t>
            </w:r>
          </w:p>
          <w:p>
            <w:pPr>
              <w:spacing w:after="20"/>
              <w:ind w:left="20"/>
              <w:jc w:val="both"/>
            </w:pPr>
            <w:r>
              <w:rPr>
                <w:rFonts w:ascii="Times New Roman"/>
                <w:b w:val="false"/>
                <w:i w:val="false"/>
                <w:color w:val="000000"/>
                <w:sz w:val="20"/>
              </w:rPr>
              <w:t>
7304 59 380 0</w:t>
            </w:r>
          </w:p>
          <w:p>
            <w:pPr>
              <w:spacing w:after="20"/>
              <w:ind w:left="20"/>
              <w:jc w:val="both"/>
            </w:pPr>
            <w:r>
              <w:rPr>
                <w:rFonts w:ascii="Times New Roman"/>
                <w:b w:val="false"/>
                <w:i w:val="false"/>
                <w:color w:val="000000"/>
                <w:sz w:val="20"/>
              </w:rPr>
              <w:t>
7304 59 920 9</w:t>
            </w:r>
          </w:p>
          <w:p>
            <w:pPr>
              <w:spacing w:after="20"/>
              <w:ind w:left="20"/>
              <w:jc w:val="both"/>
            </w:pPr>
            <w:r>
              <w:rPr>
                <w:rFonts w:ascii="Times New Roman"/>
                <w:b w:val="false"/>
                <w:i w:val="false"/>
                <w:color w:val="000000"/>
                <w:sz w:val="20"/>
              </w:rPr>
              <w:t>
7304 59 930 0</w:t>
            </w:r>
          </w:p>
          <w:p>
            <w:pPr>
              <w:spacing w:after="20"/>
              <w:ind w:left="20"/>
              <w:jc w:val="both"/>
            </w:pPr>
            <w:r>
              <w:rPr>
                <w:rFonts w:ascii="Times New Roman"/>
                <w:b w:val="false"/>
                <w:i w:val="false"/>
                <w:color w:val="000000"/>
                <w:sz w:val="20"/>
              </w:rPr>
              <w:t>
7304 90 000 9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отынға ауысу жүйесі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p>
            <w:pPr>
              <w:spacing w:after="20"/>
              <w:ind w:left="20"/>
              <w:jc w:val="both"/>
            </w:pPr>
            <w:r>
              <w:rPr>
                <w:rFonts w:ascii="Times New Roman"/>
                <w:b w:val="false"/>
                <w:i w:val="false"/>
                <w:color w:val="000000"/>
                <w:sz w:val="20"/>
              </w:rPr>
              <w:t>
8536 50 150 9</w:t>
            </w:r>
          </w:p>
          <w:p>
            <w:pPr>
              <w:spacing w:after="20"/>
              <w:ind w:left="20"/>
              <w:jc w:val="both"/>
            </w:pPr>
            <w:r>
              <w:rPr>
                <w:rFonts w:ascii="Times New Roman"/>
                <w:b w:val="false"/>
                <w:i w:val="false"/>
                <w:color w:val="000000"/>
                <w:sz w:val="20"/>
              </w:rPr>
              <w:t>
8536 50 190 6</w:t>
            </w:r>
          </w:p>
          <w:p>
            <w:pPr>
              <w:spacing w:after="20"/>
              <w:ind w:left="20"/>
              <w:jc w:val="both"/>
            </w:pPr>
            <w:r>
              <w:rPr>
                <w:rFonts w:ascii="Times New Roman"/>
                <w:b w:val="false"/>
                <w:i w:val="false"/>
                <w:color w:val="000000"/>
                <w:sz w:val="20"/>
              </w:rPr>
              <w:t>
8536 50 800 8</w:t>
            </w:r>
          </w:p>
          <w:p>
            <w:pPr>
              <w:spacing w:after="20"/>
              <w:ind w:left="20"/>
              <w:jc w:val="both"/>
            </w:pPr>
            <w:r>
              <w:rPr>
                <w:rFonts w:ascii="Times New Roman"/>
                <w:b w:val="false"/>
                <w:i w:val="false"/>
                <w:color w:val="000000"/>
                <w:sz w:val="20"/>
              </w:rPr>
              <w:t>
8708 99 970 9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отын құбыры-шлангтар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3917 31 000 8</w:t>
            </w:r>
          </w:p>
          <w:p>
            <w:pPr>
              <w:spacing w:after="20"/>
              <w:ind w:left="20"/>
              <w:jc w:val="both"/>
            </w:pPr>
            <w:r>
              <w:rPr>
                <w:rFonts w:ascii="Times New Roman"/>
                <w:b w:val="false"/>
                <w:i w:val="false"/>
                <w:color w:val="000000"/>
                <w:sz w:val="20"/>
              </w:rPr>
              <w:t>
3917 32 000 1</w:t>
            </w:r>
          </w:p>
          <w:p>
            <w:pPr>
              <w:spacing w:after="20"/>
              <w:ind w:left="20"/>
              <w:jc w:val="both"/>
            </w:pPr>
            <w:r>
              <w:rPr>
                <w:rFonts w:ascii="Times New Roman"/>
                <w:b w:val="false"/>
                <w:i w:val="false"/>
                <w:color w:val="000000"/>
                <w:sz w:val="20"/>
              </w:rPr>
              <w:t>
3917 32 000 9</w:t>
            </w:r>
          </w:p>
          <w:p>
            <w:pPr>
              <w:spacing w:after="20"/>
              <w:ind w:left="20"/>
              <w:jc w:val="both"/>
            </w:pPr>
            <w:r>
              <w:rPr>
                <w:rFonts w:ascii="Times New Roman"/>
                <w:b w:val="false"/>
                <w:i w:val="false"/>
                <w:color w:val="000000"/>
                <w:sz w:val="20"/>
              </w:rPr>
              <w:t>
3917 33 000 9</w:t>
            </w:r>
          </w:p>
          <w:p>
            <w:pPr>
              <w:spacing w:after="20"/>
              <w:ind w:left="20"/>
              <w:jc w:val="both"/>
            </w:pPr>
            <w:r>
              <w:rPr>
                <w:rFonts w:ascii="Times New Roman"/>
                <w:b w:val="false"/>
                <w:i w:val="false"/>
                <w:color w:val="000000"/>
                <w:sz w:val="20"/>
              </w:rPr>
              <w:t>
3917 39 000 1</w:t>
            </w:r>
          </w:p>
          <w:p>
            <w:pPr>
              <w:spacing w:after="20"/>
              <w:ind w:left="20"/>
              <w:jc w:val="both"/>
            </w:pPr>
            <w:r>
              <w:rPr>
                <w:rFonts w:ascii="Times New Roman"/>
                <w:b w:val="false"/>
                <w:i w:val="false"/>
                <w:color w:val="000000"/>
                <w:sz w:val="20"/>
              </w:rPr>
              <w:t>
3917 39 000 8</w:t>
            </w:r>
          </w:p>
          <w:p>
            <w:pPr>
              <w:spacing w:after="20"/>
              <w:ind w:left="20"/>
              <w:jc w:val="both"/>
            </w:pPr>
            <w:r>
              <w:rPr>
                <w:rFonts w:ascii="Times New Roman"/>
                <w:b w:val="false"/>
                <w:i w:val="false"/>
                <w:color w:val="000000"/>
                <w:sz w:val="20"/>
              </w:rPr>
              <w:t>
4009 11 000 0</w:t>
            </w:r>
          </w:p>
          <w:p>
            <w:pPr>
              <w:spacing w:after="20"/>
              <w:ind w:left="20"/>
              <w:jc w:val="both"/>
            </w:pPr>
            <w:r>
              <w:rPr>
                <w:rFonts w:ascii="Times New Roman"/>
                <w:b w:val="false"/>
                <w:i w:val="false"/>
                <w:color w:val="000000"/>
                <w:sz w:val="20"/>
              </w:rPr>
              <w:t>
4009 12 000 9</w:t>
            </w:r>
          </w:p>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
4009 22 000 9</w:t>
            </w:r>
          </w:p>
          <w:p>
            <w:pPr>
              <w:spacing w:after="20"/>
              <w:ind w:left="20"/>
              <w:jc w:val="both"/>
            </w:pPr>
            <w:r>
              <w:rPr>
                <w:rFonts w:ascii="Times New Roman"/>
                <w:b w:val="false"/>
                <w:i w:val="false"/>
                <w:color w:val="000000"/>
                <w:sz w:val="20"/>
              </w:rPr>
              <w:t>
4009 31 000 0</w:t>
            </w:r>
          </w:p>
          <w:p>
            <w:pPr>
              <w:spacing w:after="20"/>
              <w:ind w:left="20"/>
              <w:jc w:val="both"/>
            </w:pPr>
            <w:r>
              <w:rPr>
                <w:rFonts w:ascii="Times New Roman"/>
                <w:b w:val="false"/>
                <w:i w:val="false"/>
                <w:color w:val="000000"/>
                <w:sz w:val="20"/>
              </w:rPr>
              <w:t>
4009 32 000 0</w:t>
            </w:r>
          </w:p>
          <w:p>
            <w:pPr>
              <w:spacing w:after="20"/>
              <w:ind w:left="20"/>
              <w:jc w:val="both"/>
            </w:pPr>
            <w:r>
              <w:rPr>
                <w:rFonts w:ascii="Times New Roman"/>
                <w:b w:val="false"/>
                <w:i w:val="false"/>
                <w:color w:val="000000"/>
                <w:sz w:val="20"/>
              </w:rPr>
              <w:t>
4009 41 000 0</w:t>
            </w:r>
          </w:p>
          <w:p>
            <w:pPr>
              <w:spacing w:after="20"/>
              <w:ind w:left="20"/>
              <w:jc w:val="both"/>
            </w:pPr>
            <w:r>
              <w:rPr>
                <w:rFonts w:ascii="Times New Roman"/>
                <w:b w:val="false"/>
                <w:i w:val="false"/>
                <w:color w:val="000000"/>
                <w:sz w:val="20"/>
              </w:rPr>
              <w:t>
4009 42 000 0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 сүзгісі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
8421 31 000 0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реттегіші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8481 80 599 0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және температура сенсоры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p>
            <w:pPr>
              <w:spacing w:after="20"/>
              <w:ind w:left="20"/>
              <w:jc w:val="both"/>
            </w:pPr>
            <w:r>
              <w:rPr>
                <w:rFonts w:ascii="Times New Roman"/>
                <w:b w:val="false"/>
                <w:i w:val="false"/>
                <w:color w:val="000000"/>
                <w:sz w:val="20"/>
              </w:rPr>
              <w:t>
9026 20 800 0</w:t>
            </w:r>
          </w:p>
          <w:p>
            <w:pPr>
              <w:spacing w:after="20"/>
              <w:ind w:left="20"/>
              <w:jc w:val="both"/>
            </w:pPr>
            <w:r>
              <w:rPr>
                <w:rFonts w:ascii="Times New Roman"/>
                <w:b w:val="false"/>
                <w:i w:val="false"/>
                <w:color w:val="000000"/>
                <w:sz w:val="20"/>
              </w:rPr>
              <w:t>
9026 80 200 0</w:t>
            </w:r>
          </w:p>
          <w:p>
            <w:pPr>
              <w:spacing w:after="20"/>
              <w:ind w:left="20"/>
              <w:jc w:val="both"/>
            </w:pPr>
            <w:r>
              <w:rPr>
                <w:rFonts w:ascii="Times New Roman"/>
                <w:b w:val="false"/>
                <w:i w:val="false"/>
                <w:color w:val="000000"/>
                <w:sz w:val="20"/>
              </w:rPr>
              <w:t>
9026 80 800 0</w:t>
            </w:r>
          </w:p>
          <w:p>
            <w:pPr>
              <w:spacing w:after="20"/>
              <w:ind w:left="20"/>
              <w:jc w:val="both"/>
            </w:pPr>
            <w:r>
              <w:rPr>
                <w:rFonts w:ascii="Times New Roman"/>
                <w:b w:val="false"/>
                <w:i w:val="false"/>
                <w:color w:val="000000"/>
                <w:sz w:val="20"/>
              </w:rPr>
              <w:t>
9031 80 380 0</w:t>
            </w:r>
          </w:p>
          <w:p>
            <w:pPr>
              <w:spacing w:after="20"/>
              <w:ind w:left="20"/>
              <w:jc w:val="both"/>
            </w:pPr>
            <w:r>
              <w:rPr>
                <w:rFonts w:ascii="Times New Roman"/>
                <w:b w:val="false"/>
                <w:i w:val="false"/>
                <w:color w:val="000000"/>
                <w:sz w:val="20"/>
              </w:rPr>
              <w:t>
9031 80 980 0</w:t>
            </w:r>
          </w:p>
          <w:p>
            <w:pPr>
              <w:spacing w:after="20"/>
              <w:ind w:left="20"/>
              <w:jc w:val="both"/>
            </w:pPr>
            <w:r>
              <w:rPr>
                <w:rFonts w:ascii="Times New Roman"/>
                <w:b w:val="false"/>
                <w:i w:val="false"/>
                <w:color w:val="000000"/>
                <w:sz w:val="20"/>
              </w:rPr>
              <w:t>
9032 89 000 0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блогы немесе түйін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p>
            <w:pPr>
              <w:spacing w:after="20"/>
              <w:ind w:left="20"/>
              <w:jc w:val="both"/>
            </w:pPr>
            <w:r>
              <w:rPr>
                <w:rFonts w:ascii="Times New Roman"/>
                <w:b w:val="false"/>
                <w:i w:val="false"/>
                <w:color w:val="000000"/>
                <w:sz w:val="20"/>
              </w:rPr>
              <w:t>
8481 80 790 0</w:t>
            </w:r>
          </w:p>
          <w:p>
            <w:pPr>
              <w:spacing w:after="20"/>
              <w:ind w:left="20"/>
              <w:jc w:val="both"/>
            </w:pPr>
            <w:r>
              <w:rPr>
                <w:rFonts w:ascii="Times New Roman"/>
                <w:b w:val="false"/>
                <w:i w:val="false"/>
                <w:color w:val="000000"/>
                <w:sz w:val="20"/>
              </w:rPr>
              <w:t>
8708 99 970 9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беру реттегіші және газ ауа араластырғыш немесе инжектор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8409 91 000 2</w:t>
            </w:r>
          </w:p>
          <w:p>
            <w:pPr>
              <w:spacing w:after="20"/>
              <w:ind w:left="20"/>
              <w:jc w:val="both"/>
            </w:pPr>
            <w:r>
              <w:rPr>
                <w:rFonts w:ascii="Times New Roman"/>
                <w:b w:val="false"/>
                <w:i w:val="false"/>
                <w:color w:val="000000"/>
                <w:sz w:val="20"/>
              </w:rPr>
              <w:t>
8409 91 000 8</w:t>
            </w:r>
          </w:p>
          <w:p>
            <w:pPr>
              <w:spacing w:after="20"/>
              <w:ind w:left="20"/>
              <w:jc w:val="both"/>
            </w:pPr>
            <w:r>
              <w:rPr>
                <w:rFonts w:ascii="Times New Roman"/>
                <w:b w:val="false"/>
                <w:i w:val="false"/>
                <w:color w:val="000000"/>
                <w:sz w:val="20"/>
              </w:rPr>
              <w:t>
8409 99 000 9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7" w:id="3"/>
      <w:r>
        <w:rPr>
          <w:rFonts w:ascii="Times New Roman"/>
          <w:b w:val="false"/>
          <w:i w:val="false"/>
          <w:color w:val="000000"/>
          <w:sz w:val="28"/>
        </w:rPr>
        <w:t xml:space="preserve">
      Ескертпелер: </w:t>
      </w:r>
      <w:r>
        <w:rPr>
          <w:rFonts w:ascii="Times New Roman"/>
          <w:b w:val="false"/>
          <w:i w:val="false"/>
          <w:color w:val="000000"/>
          <w:sz w:val="28"/>
        </w:rPr>
        <w:t>1. Осы тізбені қолдану мақсаттары үшін өнімнің атауын да, ЕАЭО СЭҚ ТН кодын да басшылыққа алу қажет.</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тізбе "Ауыл шаруашылығы және орман шаруашылығы тракторлары мен олардың тіркемелерінің қауіпсіздігі туралы" (КО ТР 031/2012) Кеден одағының техникалық регламентінің 1-бабының 2-тармағында көрсетілген мынадай өнімге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шағын тракторлар және оларға тіркемелер;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арнайы мақсаттағы тіркемелер;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тіркеме шассиі.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