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432f" w14:textId="11a4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трансшекаралық нарықтардағы бәсекелестіктің жай-күйі және олардағы бәсекелестіктің жалпы қағидаларын бұзушылықтардың жолын кесу жөнінде қабылданатын шаралар туралы 2021 жылғы жылдық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комиссияның трансшекаралық нарықтардағы бәсекелестіктің жай-күйі және олардағы бәсекелестіктің жалпы қағидаларын бұзушылықтардың жолын кесу жөнінде қабылданатын шаралар туралы 2021 жылғы мақұлданған жылдық есебін Еуразиялық экономикалық одақтың ресми сайтында орналастырсын.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