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b8a6" w14:textId="8e4b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интеграцияны дамытудың 2025 жылға дейінгі стратегиялық бағыттарын іске асыру жөніндегі іс-шаралар жоспарына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25 қарашадағы № 45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Кеңесінің 2021 жылғы 5 сәуірдегі № 4 өкімімен бекітілген Еуразиялық экономикалық интеграцияны дамытудың 2025 жылға дейінгі стратегиялық бағыттарын іске асыру жөніндегі іс-шаралар жоспарына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1.1.2-тармақта төртінші бағандағы "2022 жылғы 31 желтоқсанға дейін" деген сөздер "2023 жылдың II жартыжылдығы" деген сөздермен ауыстырылсын;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6.1.3-тармақта төртінші бағандағы "2023 жылғы 31 желтоқсанға дейін" деген сөздер "2024 жылдың II жартыжылдығы" деген сөздермен ауыстырылсын. 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