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00c5" w14:textId="c540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 мен Ресей Федерациясының экспорт кедендік рәсімімен орналастырылған тауарлардың жекелеген санаттарына қатысты навигациялық пломбаларды қолдану бойынша эксперимент жүргізуі туралы</w:t>
      </w:r>
    </w:p>
    <w:p>
      <w:pPr>
        <w:spacing w:after="0"/>
        <w:ind w:left="0"/>
        <w:jc w:val="both"/>
      </w:pPr>
      <w:r>
        <w:rPr>
          <w:rFonts w:ascii="Times New Roman"/>
          <w:b w:val="false"/>
          <w:i w:val="false"/>
          <w:color w:val="000000"/>
          <w:sz w:val="28"/>
        </w:rPr>
        <w:t>Еуразиялық экономикалық комиссия Кеңесінің 2022 жылғы 17 қазандағы № 29 өкімі</w:t>
      </w:r>
    </w:p>
    <w:p>
      <w:pPr>
        <w:spacing w:after="0"/>
        <w:ind w:left="0"/>
        <w:jc w:val="both"/>
      </w:pPr>
      <w:bookmarkStart w:name="z0" w:id="0"/>
      <w:r>
        <w:rPr>
          <w:rFonts w:ascii="Times New Roman"/>
          <w:b w:val="false"/>
          <w:i w:val="false"/>
          <w:color w:val="000000"/>
          <w:sz w:val="28"/>
        </w:rPr>
        <w:t>
      Еуразиялық экономикалық одаққа мүше екі және одан да көп мемлекеттердің аумақтары арқылы тауарларды тасымалдау кезінде навигациялық пломбаларды қолдануды тестілеу, Беларусь Республикасында экспорттау кедендік рәсімімен орналастырылған ағаш материалдары мен ағаш өңдеу өнімдерінің Ресей Федерациясының аумағы арқылы қозғалысын бақылау, сондай-ақ мұндай тауарлардың Ресей Федерациясының аумағынан кетуін қамтамасыз ету мақсатында:</w:t>
      </w:r>
    </w:p>
    <w:bookmarkEnd w:id="0"/>
    <w:bookmarkStart w:name="z1" w:id="1"/>
    <w:p>
      <w:pPr>
        <w:spacing w:after="0"/>
        <w:ind w:left="0"/>
        <w:jc w:val="both"/>
      </w:pPr>
      <w:r>
        <w:rPr>
          <w:rFonts w:ascii="Times New Roman"/>
          <w:b w:val="false"/>
          <w:i w:val="false"/>
          <w:color w:val="000000"/>
          <w:sz w:val="28"/>
        </w:rPr>
        <w:t>
      1. Беларусь Республикасының Министрлер Кеңесі мен Ресей Федерациясының Үкіметінен:</w:t>
      </w:r>
    </w:p>
    <w:bookmarkEnd w:id="1"/>
    <w:bookmarkStart w:name="z2" w:id="2"/>
    <w:p>
      <w:pPr>
        <w:spacing w:after="0"/>
        <w:ind w:left="0"/>
        <w:jc w:val="both"/>
      </w:pPr>
      <w:r>
        <w:rPr>
          <w:rFonts w:ascii="Times New Roman"/>
          <w:b w:val="false"/>
          <w:i w:val="false"/>
          <w:color w:val="000000"/>
          <w:sz w:val="28"/>
        </w:rPr>
        <w:t>
      а) Беларусь Республикасында экспорт кедендік рәсімімен орналастырылған, Ресей Федерациясының аумағы арқылы өткізілетін және Еуразиялық экономикалық одақтың кедендік аумағынан әкетілетін ағаш материалдары мен ағаш өңдеу өнімдеріне қатысты навигациялық пломбаларды қолдану бойынша экспериментті (бұдан әрі – эксперимент) 6 ай ішінде жүргізуді қамтамасыз ету;</w:t>
      </w:r>
    </w:p>
    <w:bookmarkEnd w:id="2"/>
    <w:bookmarkStart w:name="z3" w:id="3"/>
    <w:p>
      <w:pPr>
        <w:spacing w:after="0"/>
        <w:ind w:left="0"/>
        <w:jc w:val="both"/>
      </w:pPr>
      <w:r>
        <w:rPr>
          <w:rFonts w:ascii="Times New Roman"/>
          <w:b w:val="false"/>
          <w:i w:val="false"/>
          <w:color w:val="000000"/>
          <w:sz w:val="28"/>
        </w:rPr>
        <w:t>
      б) эксперимент жүргізуді ұйымдастыратын уәкілетті органдарды (ұйымдарды) айқындау және оларға жүргізудің тәртібі мен шарттарын белгілеуді тапсыру;</w:t>
      </w:r>
    </w:p>
    <w:bookmarkEnd w:id="3"/>
    <w:bookmarkStart w:name="z4" w:id="4"/>
    <w:p>
      <w:pPr>
        <w:spacing w:after="0"/>
        <w:ind w:left="0"/>
        <w:jc w:val="both"/>
      </w:pPr>
      <w:r>
        <w:rPr>
          <w:rFonts w:ascii="Times New Roman"/>
          <w:b w:val="false"/>
          <w:i w:val="false"/>
          <w:color w:val="000000"/>
          <w:sz w:val="28"/>
        </w:rPr>
        <w:t>
      в) Еуразиялық экономикалық комиссия кеңесін 2023 жылғы II тоқсанда эксперимент нәтижелері туралы хабардар ету сұралсын.</w:t>
      </w:r>
    </w:p>
    <w:bookmarkEnd w:id="4"/>
    <w:bookmarkStart w:name="z5" w:id="5"/>
    <w:p>
      <w:pPr>
        <w:spacing w:after="0"/>
        <w:ind w:left="0"/>
        <w:jc w:val="both"/>
      </w:pPr>
      <w:r>
        <w:rPr>
          <w:rFonts w:ascii="Times New Roman"/>
          <w:b w:val="false"/>
          <w:i w:val="false"/>
          <w:color w:val="000000"/>
          <w:sz w:val="28"/>
        </w:rPr>
        <w:t>
      2. Осы өкім қабылданған күнінен бастап күшіне енеді.</w:t>
      </w:r>
    </w:p>
    <w:bookmarkEnd w:id="5"/>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