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4a32" w14:textId="ead4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2009 жылғы 27 қарашадағы № 130 шешіміне ақ қантқа және қамыс шикізат-қантына қатысты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15 шілдедегі № 117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7-тармағына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Кеден одағы Комиссиясының "Еуразиялық экономикалық одақтағы бірыңғай кедендік-тарифтік реттеу туралы" 2009 жылғы 27 қарашадағы № 130 шешімінің 7-тармағы 7.1.37-тармақшасының тоғызыншы абзацындағы "қоса алғанда 2022 жылғы 31 қазанға дейін" деген сөздер "қоса алғанда 2022 жылғы 31 желтоқсанға дейін" деген сөздермен ауыстырылсын.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ресми жарияланған күнінен бастап күнтізбелік 10 күн өткен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