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e2c5" w14:textId="ffee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авиациялық қозғалтқыштарға, азаматтық жүк ұшақтарын және (немесе) олардың авиациялық қозғалтқыштарын жөндеу және (немесе) техникалық қамту үшін қажетті босалқы бөлшектер мен жабдықтарға қатысты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74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 және 16-тармақтарына сәйкес Еуразиялық экономикалық комиссия Кеңесі шешті: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2009 жылғы 27 қарашадағы "Еуразиялық экономикалық одақтағы бірыңғай кедендік-тарифтік реттеу туралы" № 130 шешімінің 7-тармағының 7.1.15-тармақшасы "азаматтық жолаушылар" деген сөздерден кейін "және (немесе) азаматтық жүк" деген сөздермен толықтырылсын.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15 шілдедегі № 728 шешімімен бекітілген Кеден одағының бірыңғай кедендік аумағына тауарлардың жекелеген санаттарын әкелу кезінде кеден баждарын төлеуден босатуды қолдану тәртібінің 12-тармағының мәтіні бойынша "азаматтық жолаушылар" деген сөздерден кейін "және (немесе) азаматтық жүк" деген сөздермен толықтырылсын.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