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f5e9" w14:textId="086f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кейбір шешімдеріне кедендік құжаттардың құрылымдары мен форматтарына қатысты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16 тамыздағы № 115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105-бабының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112-бабының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шешімдеріне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шешімдеріне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"Тауарларға арналған декларацияның және транзиттік декларацияның құрылымы мен форматына өзгерістер енгізу туралы" 2022 жылғы 12 сәуірдегі № 59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"а" тармақшасындағы "1.3.0" деген цифрлар "1.3.1" деген цифрлармен ауыстырылсын;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тармақшасының екінші абзацы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 EEC:R:036:GoodsDeclaration:v1.3.1";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"в" тармақшасының екінші абзацы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"EEC_R_036_GoodsDeclaration_v1.3.1.xsd";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3-кестедегі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18.17.28.1-позиция мынадай редакцияда жазылсын: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"*.1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 шығарылғаннан кейін бақылау (сәйкестендіру) белгілерін немесе сәйкестендіру құралдарын салу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casdo:‌CIMMarking‌Code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 шығарылғаннан кейін бақылау (сәйкестендіру) белгілерін салу белгісі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M.CA.SDE.00766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csdo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Code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Type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SDT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Бірыңғайланған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Ұзындығы: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деректеме "ПВ" мәнін қабылдауы тиіс – егер тауарларды бақылау (сәйкестендіру) белгілерімен таңбалау тауарлар шығарылғаннан кейін жүзеге асырылса.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жағдайларда деректеме толтырылмайды";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18.17.29-позиция мынадай редакцияда жазылсын: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"18.17.29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Таңбаланған тауарларды сәйкестендіру туралы 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cacdo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DTIdentification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Means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Details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таңбаланған тауарларды сәйкестендіру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M.CA.CDE.00582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cacdo:‌DTIdentification‌Means‌Details‌Type (M.CA.CDT.00397)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мәндері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деректеме бақылау (сәйкестендіру) белгілері туралы мәліметтерді қоспағанда, Беларусь Республикасында, Қазақстан Республикасында, Қырғыз Республикасында және Ресей Федерациясында таңбаланған тауарларды сәйкестендіру туралы мәліметтерді көрсету үшін пайдаланылады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Тауарлар шығарылғаннан кейін бақылау (сәйкестендіру) белгілерін немесе сәйкестендіру құралдарын салу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шығарылғаннан кейін сәйкестендіру құралдарын салу белгісі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Бірыңғайланған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Ұзындығы: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"ПВ" мәнін қабылдауы тиіс – егер мүше мемлекеттің заңнамасына сәйкес тауарларды сәйкестендіру құралдарымен таңбалау тауарлар шығарылғаннан кейін жүзеге асырылса.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жағдайларда деректеме толтырылмайды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Бақылау (сәйкестендіру) белгілерінің немесе сәйкестендіру құралдарының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(casdo:‌CIMQuantity)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құралдарында қамтылған, тауардың әрбір бірлігіне немесе тұтынушылық қаптамаға (ал ол болмаған жағдайда – бастапқы қаптамаға) немесе материалдық жеткізгішке немесе тауарлар жиынтығына (немесе жиынтығына) немесе топтық қаптамаға немесе көліктік қаптамаға салынған сәйкестендіру кодтарының жалпы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casdo:‌Quantity10‌Type (M.CA.SDT.00209)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Ондық санау жүйесіндегі бүтін оң сан.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Цифрлардың ең көп саны: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Республикасында, Қырғыз Республикасында және Ресей Федерациясында егер "Тауарлар шығарылғаннан кейін бақылау (сәйкестендіру) белгілерін немесе сәйкестендіру құралдарын салу белгісі (casdo:‌CIMMarking‌Code)" деректемесі толтырылса, онда "Бақылау (сәйкестендіру) белгілерінің немесе сәйкестендіру құралдарының саны (casdo:‌CIMQuantity)" деректемесі толтырылмауға тиіс, әйтпесе "Бақылау (сәйкестендіру) белгілерінің немесе сәйкестендіру құралдарының саны (casdo:‌CIMQuantity)" толтырылуға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Республикасында егер "Тауарлар шығарылғаннан кейін бақылау (сәйкестендіру) белгілерін немесе сәйкестендіру құралдарын салу белгісі (casdo:‌CIMMarking‌Code)" деректемесі толтырылса, онда "Бақылау (сәйкестендіру) белгілерінің немесе сәйкестендіру құралдарының саны (casdo:‌CIMQuantity)" деректемесі толтырылмауға тиіс, әйтпесе "Бақылау (сәйкестендіру) белгілерінің немесе сәйкестендіру құралдарының саны (casdo:‌CIMQuantity)" толтырылуы мүмкін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Таңбаланған тауарды сәйкестендіру туралы 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таңбаланған тауарды сәйкестендіру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cacdo:‌Identification‌Means‌Details‌Type (M.CA.CDT.00396)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элементтердің мәндері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"Тауарлар шығарылғаннан кейін бақылау (сәйкестендіру) белгілерін немесе сәйкестендіру құралдарын салу белгісі (casdo:‌CIMMarking‌Code)" деректемесі толтырылса, онда "Таңбаланған тауарды сәйкестендіру туралы мәліметтер (cacdo:‌Identification‌Means‌Details)" деректемесі толтырылмауға тиіс, әйтпесе "Таңбаланған тауарды сәйкестендіру туралы мәліметтер (cacdo:‌Identification‌Means‌Details)" деректемесі толтырылуға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"Таңбаланған тауарды сәйкестендіру туралы мәліметтер (cacdo:‌Identification‌Means‌Details)" деректемесі толтырылса, онда қатаң түрде мына деректемелердің 1 толтырылуға тиіс: "Таңбалау деңгейі түрінің коды (casdo:‌Aggregation‌Kind‌Code)", "Сәйкестендіру кодтарының жиынтық кедендік сәйкестендіргіші (casdo:‌Identifacation‌Means‌Customs‌Id)"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Таңбалау деңгейі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(casdo:‌Aggregation‌Kind‌Code)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деңгейінің кодтық белгіленуі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Бірыңғайланған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Ұзындығы: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"Таңбалау деңгейі түрінің коды (casdo:‌Aggregation‌Kind‌Code)" деректемесі толтырылса, онда мына деректемелердің 1 толтырылуға тиіс: "Сәйкестендіру құралдарының тізбесі (cacdo:‌Identification‌Means‌List‌Details)", "Сәйкестендіру құралдары мәндерінің диапазоны (cacdo:‌Identification‌Means‌Range‌Details)", әйтпесе "Сәйкестендіру құралдарының тізбесі (cacdo:‌Identification‌Means‌List‌Details)", "Сәйкестендіру құралдары мәндерінің диапазоны (cacdo:‌Identification‌Means‌Range‌Details)" деректемелері толтырылмайды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Сәйкестендіру құралдарының тізбесі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(cacdo:‌Identification‌Means‌List‌Details)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кодтарының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cacdo:‌Identification‌Means‌List‌Details‌Type (M.CA.CDT.00395)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элементтердің мәндері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 Сәйкестендіру құралы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(cacdo:‌Identification‌Means‌Item‌Details)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элементтердің мәндері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"сәйкестендіру құралы (cacdo:IdentificationMeansItemDetails" деректемесінің бір данасында бір сәйкестендіру коды туралы мәліметтер болуы тиіс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*.3.2.1.1. Сәйкестендіру құралы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 бар сәйкестендіру құралы түрінің кодтық белгіленуі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Бірыңғайланған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Ұзындығы: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*.3.2.1.2. Сәйкестендіру құралының деректер элементі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кодындағы ақпарат блогының символдық көрінісі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элементтердің мәндері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*.3.2.1.2.1. Қолдану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кодындағы ақпарат блогының цифрлық сәйкестендіргіші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Бірыңғайланған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*.3.2.1.2.2. Сәйкестендіру құралының деректер элементінің символдық мәні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таңбалар тізбегі түрінде ұсынылған сәйкестендіру кодындағы ақпарат блогының мәні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Бірыңғайланған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қысқа ұзындығы: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ұзын ұзындығы: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Сәйкестендіру құралдары мәндерінің диапазоны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(cacdo:‌Identification‌Means‌Range‌Details)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кодтары мәндерінің диапазоны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cacdo:‌Identification‌Means‌Range‌Details‌Type (M.CA.CDT.00394)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элементтердің мәндері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 Сәйкестендіру құралдарының мәндері диапазонының бірінші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(cacdo:‌First‌Identification‌Means‌Item‌Details)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кодтарының мәндері диапазонының бірінші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элементтердің мәндері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"Сәйкестендіру құралдарының мәндері диапазонының бірінші нөмірі (cacdo:FirstIdentificationMeansItemDetails)" деректемесінің данасы сәйкестендіру кодының мәні болуы тиіс, ол сәйкестендіру кодының мәндерінің диапазонында бірінші болып табылады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*.3.3.1.1. Сәйкестендіру құралы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 бар сәйкестендіру құралы түрінің кодтық белгіленуі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Бірыңғайланған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Ұзындығы: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*.3.3.1.2. Сәйкестендіру құралының деректер элементі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кодындағы ақпарат блогының символдық көрінісі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элементтердің мәндері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*.3.3.1.2.1. Қолдану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кодындағы ақпарат блогының цифрлық сәйкестендіргіші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Бірыңғайланған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*.3.3.1.2.2. Сәйкестендіру құралының деректер элементінің символдық мәні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таңбалар тізбегі түрінде ұсынылған сәйкестендіру кодындағы ақпарат блогының мәні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Бірыңғайланған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қысқа ұзындығы: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ұзын ұзындығы: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 Сәйкестендіру құралдарының мәндері диапазонының соңғы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(cacdo:‌Last‌Identification‌Means‌Item‌Details)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кодының мәндері диапазонының соңғы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элементтердің мәндері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"Сәйкестендіру құралдарының мәндері диапазонының соңғы нөмірі (cacdo:LastIdentificationMeansItemDetails)" деректемесінің данасы сәйкестендіру кодының мәні болуы керек, ол сәйкестендіру кодының мәндері диапазонында соңғы болып табылады".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*.3.3.2.1. Сәйкестендіру құралы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 бар сәйкестендіру құралы түрінің кодтық белгіленуі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Бірыңғайланған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Ұзындығы: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*.3.3.2.2. Сәйкестендіру құралының деректер элементі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кодындағы ақпарат блогының символдық көрінісі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элементтердің мәндері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*.3.3.2.2.1. Қолдану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кодындағы ақпарат блогының цифрлық сәйкестендіргіші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Бірыңғайланған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*.3.3.2.2.2. Сәйкестендіру құралының деректер элементінің символдық мәні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таңбалар тізбегі түрінде ұсынылған сәйкестендіру кодындағы ақпарат блогының мәні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Бірыңғайланған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қысқа ұзындығы: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ұзын ұзындығы: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Сәйкестендіру кодтарының жиынтық кедендік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(casdo:‌Identifacation‌Means‌Customs‌Id)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агрегатталған кеден коды (агрегаттау коды)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csdo:‌Id100‌Type (M.SDT.00206)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Бірыңғайланған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қысқа ұзындығы: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ұзын ұзындығы: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Алқасының "Тауарларға арналған декларацияны түзетудің құрылымы мен форматына өзгерістер енгізу туралы" 2022 жылғы 12 сәуірдегі № 60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"а" тармақшасындағы "1.3.0" деген цифрлар "1.3.1" деген цифрлармен ауыстырылсын;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тармақшасының екінші абзацы мынадай редакцияда жазылсын: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 EEC:R:037:GoodsDeclarationCorrection:v1.3.1";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"в" тармақшасының екінші абзацы мынадай редакцияда жазылсын: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"EEC_R_037_GoodsDeclarationCorrection_v1.3.1.xsd";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3-кестедегі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19.18.28.1-позиция мынадай редакцияда жазылсын: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"*.1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 шығарылғаннан кейін бақылау (сәйкестендіру) белгілерін немесе сәйкестендіру құралдарын салу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casdo:‌CIMMarking‌Code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 шығарылғаннан кейін бақылау (сәйкестендіру) белгілерін салу белгісі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M.CA.SDE.00766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csdo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Code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Type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SDT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Бірыңғайланған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Ұзындығы: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деректеме "ПВ" мәнін қабылдауы тиіс – егер тауарларды бақылау (сәйкестендіру) белгілерімен таңбалау тауарлар шығарылғаннан кейін жүзеге асырылса.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жағдайларда деректеме толтырылмайды";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19.18.29-позиция мынадай редакцияда жазылсын: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"19.18.29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Таңбаланған тауарларды сәйкестендіру туралы 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cacdo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DTIdentification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Means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Details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таңбаланған тауарларды сәйкестендіру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M.CA.CDE.00582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cacdo:‌DTIdentification‌Means‌Details‌Type (M.CA.CDT.00397)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мәндері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деректеме бақылау (сәйкестендіру) белгілері туралы мәліметтерді қоспағанда, Беларусь Республикасында, Қазақстан Республикасында, Қырғыз Республикасында және Ресей Федерациясында таңбаланған тауарларды сәйкестендіру туралы мәліметтерді көрсету үшін пайдаланылады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Тауарлар шығарылғаннан кейін бақылау (сәйкестендіру) белгілерін немесе сәйкестендіру құралдарын салу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шығарылғаннан кейін сәйкестендіру құралдарын салу белгісі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Бірыңғайланған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Ұзындығы: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"ПВ" мәнін қабылдауы тиіс – егер мүше мемлекеттің заңнамасына сәйкес тауарларды сәйкестендіру құралдарымен таңбалау тауарлар шығарылғаннан кейін жүзеге асырылса.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жағдайларда деректеме толтырылмайды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Бақылау (сәйкестендіру) белгілерінің немесе сәйкестендіру құралдарының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(casdo:‌CIMQuantity)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құралдарында қамтылған, тауардың әрбір бірлігіне немесе тұтынушылық қаптамаға (ал ол болмаған жағдайда – бастапқы қаптамаға) немесе материалдық жеткізгішке немесе тауарлар жиынтығына (немесе жиынтығына) немесе топтық қаптамаға немесе көліктік қаптамаға салынған сәйкестендіру кодтарының жалпы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casdo:‌Quantity10‌Type (M.CA.SDT.00209)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Ондық санау жүйесіндегі бүтін оң сан.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Цифрлардың ең көп саны: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Республикасында, Қырғыз Республикасында және Ресей Федерациясында егер "Тауарлар шығарылғаннан кейін бақылау (сәйкестендіру) белгілерін немесе сәйкестендіру құралдарын салу белгісі (casdo:‌CIMMarking‌Code)" деректемесі толтырылса, онда "Бақылау (сәйкестендіру) белгілерінің немесе сәйкестендіру құралдарының саны (casdo:‌CIMQuantity)" деректемесі толтырылмауға тиіс, әйтпесе "Бақылау (сәйкестендіру) белгілерінің немесе сәйкестендіру құралдарының саны (casdo:‌CIMQuantity)" толтырылуға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Республикасында егер "Тауарлар шығарылғаннан кейін бақылау (сәйкестендіру) белгілерін немесе сәйкестендіру құралдарын салу белгісі (casdo:‌CIMMarking‌Code)" деректемесі толтырылса, онда "Бақылау (сәйкестендіру) белгілерінің немесе сәйкестендіру құралдарының саны (casdo:‌CIMQuantity)" деректемесі толтырылмауға тиіс, әйтпесе "Бақылау (сәйкестендіру) белгілерінің немесе сәйкестендіру құралдарының саны (casdo:‌CIMQuantity)" толтырылуы мүмкін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Таңбаланған тауарды сәйкестендіру туралы 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таңбаланған тауарды сәйкестендіру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cacdo:‌Identification‌Means‌Details‌Type (M.CA.CDT.00396)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элементтердің мәндері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"Тауарлар шығарылғаннан кейін бақылау (сәйкестендіру) белгілерін немесе сәйкестендіру құралдарын салу белгісі (casdo:‌CIMMarking‌Code)" деректемесі толтырылса, онда "Таңбаланған тауарды сәйкестендіру туралы мәліметтер (cacdo:‌Identification‌Means‌Details)" деректемесі толтырылмауға тиіс, әйтпесе "Таңбаланған тауарды сәйкестендіру туралы мәліметтер (cacdo:‌Identification‌Means‌Details)" деректемесі толтырылуға тиіс. Егер "Таңбаланған тауарды сәйкестендіру туралы мәліметтер (cacdo:‌Identification‌Means‌Details)" деректемесі толтырылса, онда қатаң түрде мына деректемелердің 1 толтырылуға тиіс: "Таңбалау деңгейі түрінің коды (casdo:‌Aggregation‌Kind‌Code)", "Сәйкестендіру кодтарының жиынтық кедендік сәйкестендіргіші (casdo:‌Identifacation‌Means‌Customs‌Id)"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Таңбалау деңгейі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(casdo:‌Aggregation‌Kind‌Code)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деңгейінің кодтық белгіленуі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Бірыңғайланған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Ұзындығы: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"Таңбалау деңгейі түрінің коды (casdo:‌Aggregation‌Kind‌Code)" деректемесі толтырылса, онда мына деректемелердің 1 толтырылуға тиіс: "Сәйкестендіру құралдарының тізбесі (cacdo:‌Identification‌Means‌List‌Details)", "Сәйкестендіру құралдары мәндерінің диапазоны (cacdo:‌Identification‌Means‌Range‌Details)", әйтпесе "Сәйкестендіру құралдарының тізбесі (cacdo:‌Identification‌Means‌List‌Details)", "Сәйкестендіру құралдары мәндерінің диапазоны (cacdo:‌Identification‌Means‌Range‌Details)" деректемелері толтырылмайды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Сәйкестендіру құралдарының тізбесі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(cacdo:‌Identification‌Means‌List‌Details)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кодтарының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cacdo:‌Identification‌Means‌List‌Details‌Type (M.CA.CDT.00395)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элементтердің мәндері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 Сәйкестендіру құралы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(cacdo:‌Identification‌Means‌Item‌Details)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элементтердің мәндері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"сәйкестендіру құралы (cacdo:IdentificationMeansItemDetails" деректемесінің бір данасында бір сәйкестендіру коды туралы мәліметтер болуы тиіс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*.3.2.1.1. Сәйкестендіру құралы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 бар сәйкестендіру құралы түрінің кодтық белгіленуі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Бірыңғайланған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Ұзындығы: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*.3.2.1.2. Сәйкестендіру құралының деректер элементі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кодындағы ақпарат блогының символдық көрінісі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элементтердің мәндері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*.3.2.1.2.1. Қолдану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кодындағы ақпарат блогының цифрлық сәйкестендіргіші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Бірыңғайланған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*.3.2.1.2.2. Сәйкестендіру құралының деректер элементінің символдық мәні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таңбалар тізбегі түрінде ұсынылған сәйкестендіру кодындағы ақпарат блогының мәні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Бірыңғайланған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қысқа ұзындығы: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ұзын ұзындығы: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Сәйкестендіру құралдары мәндерінің диапазоны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(cacdo:‌Identification‌Means‌Range‌Details)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кодтары мәндерінің диапазоны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cacdo:‌Identification‌Means‌Range‌Details‌Type (M.CA.CDT.00394)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элементтердің мәндері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 Сәйкестендіру құралдарының мәндері диапазонының бірінші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(cacdo:‌First‌Identification‌Means‌Item‌Details)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кодтарының мәндері диапазонының бірінші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элементтердің мәндері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"Сәйкестендіру құралдарының мәндері диапазонының бірінші нөмірі (cacdo:FirstIdentificationMeansItemDetails)" деректемесінің данасы сәйкестендіру кодының мәні болуы тиіс, ол сәйкестендіру кодының мәндерінің диапазонында бірінші болып табылады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*.3.3.1.1. Сәйкестендіру құралы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 бар сәйкестендіру құралы түрінің кодтық белгіленуі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Бірыңғайланған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Ұзындығы: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*.3.3.1.2. Сәйкестендіру құралының деректер элементі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кодындағы ақпарат блогының символдық көрінісі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элементтердің мәндері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*.3.3.1.2.1. Қолдану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кодындағы ақпарат блогының цифрлық сәйкестендіргіші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Бірыңғайланған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*.3.3.1.2.2. Сәйкестендіру құралының деректер элементінің символдық мәні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таңбалар тізбегі түрінде ұсынылған сәйкестендіру кодындағы ақпарат блогының мәні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Бірыңғайланған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қысқа ұзындығы: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ұзын ұзындығы: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 Сәйкестендіру құралдарының мәндері диапазонының соңғы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(cacdo:‌Last‌Identification‌Means‌Item‌Details)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кодының мәндері диапазонының соңғы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элементтердің мәндері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"Сәйкестендіру құралдарының мәндері диапазонының соңғы нөмірі (cacdo:LastIdentificationMeansItemDetails)" деректемесінің данасы сәйкестендіру кодының мәні болуы керек, ол сәйкестендіру кодының мәндері диапазонында соңғы болып табылады".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*.3.3.2.1. Сәйкестендіру құралы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 бар сәйкестендіру құралы түрінің кодтық белгіленуі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Бірыңғайланған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Ұзындығы: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*.3.3.2.2. Сәйкестендіру құралының деректер элементі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кодындағы ақпарат блогының символдық көрінісі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элементтердің мәндері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*.3.3.2.2.1. Қолдану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кодындағы ақпарат блогының цифрлық сәйкестендіргіші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Бірыңғайланған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*.3.3.2.2.2. Сәйкестендіру құралының деректер элементінің символдық мәні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таңбалар тізбегі түрінде ұсынылған сәйкестендіру кодындағы ақпарат блогының мәні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Бірыңғайланған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қысқа ұзындығы: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ұзын ұзындығы: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Сәйкестендіру кодтарының жиынтық кедендік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(casdo:‌Identifacation‌Means‌Customs‌Id)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агрегатталған кеден коды (агрегаттау коды)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csdo:‌Id100‌Type (M.SDT.00206)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Бірыңғайланған 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қысқа ұзындығы: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ұзын ұзындығы: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Еуразиялық экономикалық комиссия Алқасының "Кедендік құн декларациясының құрылымы мен форматына өзгерістер енгізу туралы" 2022 жылғы 12 сәуірдегі № 61шешіміне қосымшаның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"а" тармақшасындағы "1.3.0" деген цифрлар "1.3.1" деген цифрлармен ауыстырылсын;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"б" тармақшасының екінші абзацы мынадай редакцияда жазылсын: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 EEC:R:038:CustomsValueDeclaration:v1.3.1";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"в" тармақшасының екінші абзацы мынадай редакцияда жазылсын: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"EEC_R_038_CustomsValueDeclaration_v1.3.1.xsd".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