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839" w14:textId="26c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Еуропалық одақта (Еуропалық одақ елдерінде) және Ұлыбритания мен Солтүстік Ирландия Құрама Корольдігінде шығарылатын және Еуразиялық экономикалық одақтың кедендік аумағына әкелінетін гербицидтерге қатысты демпингке қарсы шараны уақытша қолданбау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22 наурыздағы № 45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272-тармағына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комиссияның Ішкі нарықты қорғау департаменті директорының 2022 жылғы 18 наурыздағы № 4 бұйрығына сәйкес басталған қайталап демпингке қарсы тергеп-тексеру шеңберіндегі ақпаратты талдау нәтижелері бойынша дайындалған Еуразиялық экономикалық комиссияның Ішкі нарықты қорғау департаментінің қорытындысы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Еуропалық одақта (Еуропалық одақ елдерінде) және Ұлыбритания мен Солтүстік Ирландия Құрама Корольдігінде шығарылатын және Еуразиялық экономикалық одақтың кедендік аумағына әкелінетін гербицидтерге қатысты Еуразиялық экономикалық комиссия Алқасының 2018 жылғы 29 мамырдағы №90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демпингке қарсы шара осы Шешім күшіне енген күннен бастап қоса алғанда 2022 жылғы 30 қыркүйекке дейінгі аралықта қолданылмасын.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кеден ісі саласындағы уәкілетті мемлекеттік органдары осы Шешімнің 1-тармағында көрсетілген кезеңде Еуразиялық экономикалық комиссия Алқасының 2018 жылғы 29 мамырдағы №90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демпингке қарсы бажды алуды жүзеге асырмасын.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