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14e1" w14:textId="9bd1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декларацияны беру Кеден одағының "Артық қысыммен жұмыс істейтін жабдықтардың қауіпсіздігі туралы" техникалық регламентінің (КО ТР 032/2013) талаптарына сәйкестігін бағалау туралы құжатты (сәйкестікті бағалау туралы құжат туралы мәліметтерді) ұсынумен бірге жүретін өнімдердің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 наурыздағы № 34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Алқасының 2012 жылғы 25 желтоқсандағы № 294 шешімімен бекітілген Оларға қатысты кеден одағының шеңберінде міндетті талаптар белгіленетін  өнімді (тауарларды) Кеден одағының аумағына әкелудің тәртібі туралы ереженің "в" тармақшасын іске асыру мақсатында, Еуразиялық экономикалық одақ шеңберінде техникалық реттеу туралы хаттаманың </w:t>
      </w:r>
      <w:r>
        <w:rPr>
          <w:rFonts w:ascii="Times New Roman"/>
          <w:b w:val="false"/>
          <w:i w:val="false"/>
          <w:color w:val="000000"/>
          <w:sz w:val="28"/>
        </w:rPr>
        <w:t>8-тармағына</w:t>
      </w:r>
      <w:r>
        <w:rPr>
          <w:rFonts w:ascii="Times New Roman"/>
          <w:b w:val="false"/>
          <w:i w:val="false"/>
          <w:color w:val="000000"/>
          <w:sz w:val="28"/>
        </w:rPr>
        <w:t xml:space="preserve"> (2014 жылғы 29 мамырдағы Еуразиялық экономикалық одақ туралы шартқа № 9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2019 жылғы 22 қаңтардағы № 12 шешімімен бекітілген Кедендік декларацияны беру Кеден одағының "Артық қысыммен жұмыс істейтін жабдықтардың қауіпсіздігі туралы" техникалық регламентінің (КО ТР 032/2013) талаптарына сәйкестігін бағалау туралы құжатты (сәйкестікті бағалау туралы құжат туралы мәліметтерді) ұсынумен бірге жүретін өнімдердің </w:t>
      </w:r>
      <w:r>
        <w:rPr>
          <w:rFonts w:ascii="Times New Roman"/>
          <w:b w:val="false"/>
          <w:i w:val="false"/>
          <w:color w:val="000000"/>
          <w:sz w:val="28"/>
        </w:rPr>
        <w:t>тізбесіне</w:t>
      </w:r>
      <w:r>
        <w:rPr>
          <w:rFonts w:ascii="Times New Roman"/>
          <w:b w:val="false"/>
          <w:i w:val="false"/>
          <w:color w:val="000000"/>
          <w:sz w:val="28"/>
        </w:rPr>
        <w:t xml:space="preserve">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 наурыздағы</w:t>
            </w:r>
            <w:r>
              <w:br/>
            </w:r>
            <w:r>
              <w:rPr>
                <w:rFonts w:ascii="Times New Roman"/>
                <w:b w:val="false"/>
                <w:i w:val="false"/>
                <w:color w:val="000000"/>
                <w:sz w:val="20"/>
              </w:rPr>
              <w:t>№ 34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Оларға қатысты кедендік декларацияны беру Кеден одағының "Қатты қысыммен жұмыс істейтін жабдықтың қауіпсіздігі туралы" (КО ТР 032/2013) техникалық регламентінің сәйкестігін бағалау туралы (сәйкестікті бағалау туралы құжат туралы мәліметтер) құжатты берумен қоса жүретін өнімнің тізбесіне енгізілетін ӨЗГЕРІСТЕР</w:t>
      </w:r>
    </w:p>
    <w:bookmarkEnd w:id="3"/>
    <w:p>
      <w:pPr>
        <w:spacing w:after="0"/>
        <w:ind w:left="0"/>
        <w:jc w:val="left"/>
      </w:pPr>
    </w:p>
    <w:p>
      <w:pPr>
        <w:spacing w:after="0"/>
        <w:ind w:left="0"/>
        <w:jc w:val="both"/>
      </w:pPr>
      <w:r>
        <w:rPr>
          <w:rFonts w:ascii="Times New Roman"/>
          <w:b w:val="false"/>
          <w:i w:val="false"/>
          <w:color w:val="000000"/>
          <w:sz w:val="28"/>
        </w:rPr>
        <w:t xml:space="preserve">
      1. 1-бағандағы </w:t>
      </w:r>
      <w:r>
        <w:rPr>
          <w:rFonts w:ascii="Times New Roman"/>
          <w:b w:val="false"/>
          <w:i w:val="false"/>
          <w:color w:val="000000"/>
          <w:sz w:val="28"/>
        </w:rPr>
        <w:t>1-тармақта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а) бірінші абзац мынадай редакцияда жазылсын:</w:t>
      </w:r>
    </w:p>
    <w:bookmarkEnd w:id="4"/>
    <w:p>
      <w:pPr>
        <w:spacing w:after="0"/>
        <w:ind w:left="0"/>
        <w:jc w:val="both"/>
      </w:pPr>
      <w:r>
        <w:rPr>
          <w:rFonts w:ascii="Times New Roman"/>
          <w:b w:val="false"/>
          <w:i w:val="false"/>
          <w:color w:val="000000"/>
          <w:sz w:val="28"/>
        </w:rPr>
        <w:t>
      "1-топтыағы жұмыс ортасы үшін пайдаланылатын, газдың қысымымен және бумен ерітілген, сұйылтылған газдарға арналған және";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екінші және үшінші абзацтардағы "рұқсат етілетін ең жоғары жұмыс қысымы" деген сөздер тиісті жіктеулерде "есептік қысым"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1-бағандағы </w:t>
      </w:r>
      <w:r>
        <w:rPr>
          <w:rFonts w:ascii="Times New Roman"/>
          <w:b w:val="false"/>
          <w:i w:val="false"/>
          <w:color w:val="000000"/>
          <w:sz w:val="28"/>
        </w:rPr>
        <w:t>2-тармақта</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а) бірінші абзац мынадай редакцияда жазылсын:</w:t>
      </w:r>
    </w:p>
    <w:bookmarkEnd w:id="5"/>
    <w:p>
      <w:pPr>
        <w:spacing w:after="0"/>
        <w:ind w:left="0"/>
        <w:jc w:val="both"/>
      </w:pPr>
      <w:r>
        <w:rPr>
          <w:rFonts w:ascii="Times New Roman"/>
          <w:b w:val="false"/>
          <w:i w:val="false"/>
          <w:color w:val="000000"/>
          <w:sz w:val="28"/>
        </w:rPr>
        <w:t>
      "2-топтың жұмыс ортасы үшін пайдаланылатын, газдың қысымымен және бумен ерітілген, қысылған, сұйылтылған газдарға арналған және:</w:t>
      </w:r>
    </w:p>
    <w:bookmarkStart w:name="z11" w:id="6"/>
    <w:p>
      <w:pPr>
        <w:spacing w:after="0"/>
        <w:ind w:left="0"/>
        <w:jc w:val="both"/>
      </w:pPr>
      <w:r>
        <w:rPr>
          <w:rFonts w:ascii="Times New Roman"/>
          <w:b w:val="false"/>
          <w:i w:val="false"/>
          <w:color w:val="000000"/>
          <w:sz w:val="28"/>
        </w:rPr>
        <w:t>
      б) екінші және үшінші абзацтардағы барынша рұқсат етілетін ең жоғары жұмыс қысымы" деген сөздер тиісті жіктеулерде "есептік қысым" деген сөздермен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3-тармақтың</w:t>
      </w:r>
      <w:r>
        <w:rPr>
          <w:rFonts w:ascii="Times New Roman"/>
          <w:b w:val="false"/>
          <w:i w:val="false"/>
          <w:color w:val="000000"/>
          <w:sz w:val="28"/>
        </w:rPr>
        <w:t xml:space="preserve"> екінші және үшінші абзацтарындағы және </w:t>
      </w:r>
      <w:r>
        <w:rPr>
          <w:rFonts w:ascii="Times New Roman"/>
          <w:b w:val="false"/>
          <w:i w:val="false"/>
          <w:color w:val="000000"/>
          <w:sz w:val="28"/>
        </w:rPr>
        <w:t>4-тармақтың</w:t>
      </w:r>
      <w:r>
        <w:rPr>
          <w:rFonts w:ascii="Times New Roman"/>
          <w:b w:val="false"/>
          <w:i w:val="false"/>
          <w:color w:val="000000"/>
          <w:sz w:val="28"/>
        </w:rPr>
        <w:t xml:space="preserve"> екінші және үшінші абзацындағы "рұқсат етілетін ең жоғары жұмыс қысымы" деген сөздер тиісті жіктеулерде "есептік қысым"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6-тармақта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а) 1-бағандағы мәтін мынадай редакцияда жазылсын:</w:t>
      </w:r>
    </w:p>
    <w:bookmarkEnd w:id="7"/>
    <w:p>
      <w:pPr>
        <w:spacing w:after="0"/>
        <w:ind w:left="0"/>
        <w:jc w:val="both"/>
      </w:pPr>
      <w:r>
        <w:rPr>
          <w:rFonts w:ascii="Times New Roman"/>
          <w:b w:val="false"/>
          <w:i w:val="false"/>
          <w:color w:val="000000"/>
          <w:sz w:val="28"/>
        </w:rPr>
        <w:t>
      "6. Есептік қысымы 0,05 МПа-дан жоғары, номиналды диаметрі 25 мм-ден астам, газдың және будың қысымымен қысылған, сұйытылған және ерітілген, 1-топтағы жұмыс ортасы үшін пайдаланылатын құбыржолдар мен арматура";</w:t>
      </w:r>
    </w:p>
    <w:bookmarkStart w:name="z15" w:id="8"/>
    <w:p>
      <w:pPr>
        <w:spacing w:after="0"/>
        <w:ind w:left="0"/>
        <w:jc w:val="both"/>
      </w:pPr>
      <w:r>
        <w:rPr>
          <w:rFonts w:ascii="Times New Roman"/>
          <w:b w:val="false"/>
          <w:i w:val="false"/>
          <w:color w:val="000000"/>
          <w:sz w:val="28"/>
        </w:rPr>
        <w:t>
      б) 2-баған ЕАЭО СЭҚ ТН "8481" кодымен толықтырылсын.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7-тармақта</w:t>
      </w:r>
      <w:r>
        <w:rPr>
          <w:rFonts w:ascii="Times New Roman"/>
          <w:b w:val="false"/>
          <w:i w:val="false"/>
          <w:color w:val="000000"/>
          <w:sz w:val="28"/>
        </w:rPr>
        <w:t>:</w:t>
      </w:r>
    </w:p>
    <w:bookmarkStart w:name="z17" w:id="9"/>
    <w:p>
      <w:pPr>
        <w:spacing w:after="0"/>
        <w:ind w:left="0"/>
        <w:jc w:val="both"/>
      </w:pPr>
      <w:r>
        <w:rPr>
          <w:rFonts w:ascii="Times New Roman"/>
          <w:b w:val="false"/>
          <w:i w:val="false"/>
          <w:color w:val="000000"/>
          <w:sz w:val="28"/>
        </w:rPr>
        <w:t>
      а) 1-бағандағы мәтін мынадай редакцияда жазылсын:</w:t>
      </w:r>
    </w:p>
    <w:bookmarkEnd w:id="9"/>
    <w:p>
      <w:pPr>
        <w:spacing w:after="0"/>
        <w:ind w:left="0"/>
        <w:jc w:val="both"/>
      </w:pPr>
      <w:r>
        <w:rPr>
          <w:rFonts w:ascii="Times New Roman"/>
          <w:b w:val="false"/>
          <w:i w:val="false"/>
          <w:color w:val="000000"/>
          <w:sz w:val="28"/>
        </w:rPr>
        <w:t>
      "7. Есептік қысымы 0,05 МПа-дан жоғары, номиналды диаметрі 32 мм-ден астам және есептік қысымы мәнінің номиналдық диаметрдің 100 МПа·мм-ден жоғары құрайтын мәніне көбейтіндісі бар, газдың қысымымен және буымен қысылған, сұйытылған, ерітілген және 2-топтағы жұмыс ортасы үшін пайдаланылатын құбыржолдар мен арматура";</w:t>
      </w:r>
    </w:p>
    <w:bookmarkStart w:name="z18" w:id="10"/>
    <w:p>
      <w:pPr>
        <w:spacing w:after="0"/>
        <w:ind w:left="0"/>
        <w:jc w:val="both"/>
      </w:pPr>
      <w:r>
        <w:rPr>
          <w:rFonts w:ascii="Times New Roman"/>
          <w:b w:val="false"/>
          <w:i w:val="false"/>
          <w:color w:val="000000"/>
          <w:sz w:val="28"/>
        </w:rPr>
        <w:t>
      б) 2-баған ЕАЭО СЭҚ ТН "8481" кодымен толықтырылсын.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8-тармақта</w:t>
      </w:r>
      <w:r>
        <w:rPr>
          <w:rFonts w:ascii="Times New Roman"/>
          <w:b w:val="false"/>
          <w:i w:val="false"/>
          <w:color w:val="000000"/>
          <w:sz w:val="28"/>
        </w:rPr>
        <w:t>:</w:t>
      </w:r>
    </w:p>
    <w:bookmarkStart w:name="z20" w:id="11"/>
    <w:p>
      <w:pPr>
        <w:spacing w:after="0"/>
        <w:ind w:left="0"/>
        <w:jc w:val="both"/>
      </w:pPr>
      <w:r>
        <w:rPr>
          <w:rFonts w:ascii="Times New Roman"/>
          <w:b w:val="false"/>
          <w:i w:val="false"/>
          <w:color w:val="000000"/>
          <w:sz w:val="28"/>
        </w:rPr>
        <w:t>
      а) 1-бағандағы мәтін мынадай редакцияда жазылсын:</w:t>
      </w:r>
    </w:p>
    <w:bookmarkEnd w:id="11"/>
    <w:p>
      <w:pPr>
        <w:spacing w:after="0"/>
        <w:ind w:left="0"/>
        <w:jc w:val="both"/>
      </w:pPr>
      <w:r>
        <w:rPr>
          <w:rFonts w:ascii="Times New Roman"/>
          <w:b w:val="false"/>
          <w:i w:val="false"/>
          <w:color w:val="000000"/>
          <w:sz w:val="28"/>
        </w:rPr>
        <w:t>
      "8. Есептік қысымы 0,05 МПа-дан жоғары, номиналды диаметрі 32 мм-ден астам және есептік қысымы мәнінің номиналдық диаметрдің 200 МПа·мм-ден жоғары құрайтын, сұйықтыққа арналған және 1-топтағы жұмыс ортасы үшін пайдаланылатын құбыржолдар мен арматура";</w:t>
      </w:r>
    </w:p>
    <w:bookmarkStart w:name="z21" w:id="12"/>
    <w:p>
      <w:pPr>
        <w:spacing w:after="0"/>
        <w:ind w:left="0"/>
        <w:jc w:val="both"/>
      </w:pPr>
      <w:r>
        <w:rPr>
          <w:rFonts w:ascii="Times New Roman"/>
          <w:b w:val="false"/>
          <w:i w:val="false"/>
          <w:color w:val="000000"/>
          <w:sz w:val="28"/>
        </w:rPr>
        <w:t>
      б) 2-баған ЕАЭО СЭҚ ТН "8481" кодымен толықтырылсын.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9-тармақта</w:t>
      </w:r>
      <w:r>
        <w:rPr>
          <w:rFonts w:ascii="Times New Roman"/>
          <w:b w:val="false"/>
          <w:i w:val="false"/>
          <w:color w:val="000000"/>
          <w:sz w:val="28"/>
        </w:rPr>
        <w:t>:</w:t>
      </w:r>
    </w:p>
    <w:bookmarkStart w:name="z23" w:id="13"/>
    <w:p>
      <w:pPr>
        <w:spacing w:after="0"/>
        <w:ind w:left="0"/>
        <w:jc w:val="both"/>
      </w:pPr>
      <w:r>
        <w:rPr>
          <w:rFonts w:ascii="Times New Roman"/>
          <w:b w:val="false"/>
          <w:i w:val="false"/>
          <w:color w:val="000000"/>
          <w:sz w:val="28"/>
        </w:rPr>
        <w:t>
      в) 1-бағандағы мәтін мынадай редакцияда жазылсын:</w:t>
      </w:r>
    </w:p>
    <w:bookmarkEnd w:id="13"/>
    <w:p>
      <w:pPr>
        <w:spacing w:after="0"/>
        <w:ind w:left="0"/>
        <w:jc w:val="both"/>
      </w:pPr>
      <w:r>
        <w:rPr>
          <w:rFonts w:ascii="Times New Roman"/>
          <w:b w:val="false"/>
          <w:i w:val="false"/>
          <w:color w:val="000000"/>
          <w:sz w:val="28"/>
        </w:rPr>
        <w:t xml:space="preserve">
      "9. Есептік қысымы 0,05 МПа-дан жоғары, номиналды диаметрі 32 мм-ден астам және есептік қысымы мәнінің номиналдық диаметрдің 200 МПа·мм-ден жоғары құрайтын, сұйықтыққа арналған және 2-топтағы жұмыс ортасы үшін пайдаланылатын құбыржолдар мен арматура"; </w:t>
      </w:r>
    </w:p>
    <w:bookmarkStart w:name="z24" w:id="14"/>
    <w:p>
      <w:pPr>
        <w:spacing w:after="0"/>
        <w:ind w:left="0"/>
        <w:jc w:val="both"/>
      </w:pPr>
      <w:r>
        <w:rPr>
          <w:rFonts w:ascii="Times New Roman"/>
          <w:b w:val="false"/>
          <w:i w:val="false"/>
          <w:color w:val="000000"/>
          <w:sz w:val="28"/>
        </w:rPr>
        <w:t>
      б) 2-баған ЕАЭО СЭҚ ТН "8481" кодымен толықтырылсын.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26" w:id="15"/>
    <w:p>
      <w:pPr>
        <w:spacing w:after="0"/>
        <w:ind w:left="0"/>
        <w:jc w:val="both"/>
      </w:pPr>
      <w:r>
        <w:rPr>
          <w:rFonts w:ascii="Times New Roman"/>
          <w:b w:val="false"/>
          <w:i w:val="false"/>
          <w:color w:val="000000"/>
          <w:sz w:val="28"/>
        </w:rPr>
        <w:t>
      9. 1-бағандағы 12-тармақтағы мәтін "өлшеу құралдарына жатқызылған құрылғыларды қоспағанда" деген сөздермен толықтырылсын.</w:t>
      </w:r>
    </w:p>
    <w:bookmarkEnd w:id="15"/>
    <w:bookmarkStart w:name="z27" w:id="16"/>
    <w:p>
      <w:pPr>
        <w:spacing w:after="0"/>
        <w:ind w:left="0"/>
        <w:jc w:val="both"/>
      </w:pPr>
      <w:r>
        <w:rPr>
          <w:rFonts w:ascii="Times New Roman"/>
          <w:b w:val="false"/>
          <w:i w:val="false"/>
          <w:color w:val="000000"/>
          <w:sz w:val="28"/>
        </w:rPr>
        <w:t>
      10. Ескертулерде:</w:t>
      </w:r>
    </w:p>
    <w:bookmarkEnd w:id="16"/>
    <w:bookmarkStart w:name="z28" w:id="17"/>
    <w:p>
      <w:pPr>
        <w:spacing w:after="0"/>
        <w:ind w:left="0"/>
        <w:jc w:val="both"/>
      </w:pPr>
      <w:r>
        <w:rPr>
          <w:rFonts w:ascii="Times New Roman"/>
          <w:b w:val="false"/>
          <w:i w:val="false"/>
          <w:color w:val="000000"/>
          <w:sz w:val="28"/>
        </w:rPr>
        <w:t>
      а) 2-тармақтың а) тармақшасындағы "тотықтандыратын" деген сөздер "тотықтандыратын (атмосфералық ауаның табиғи құрамына сәйкес келетін құрамында оттегі бар ауадан басқа)" деген сөздермен ауыстырылсын;</w:t>
      </w:r>
    </w:p>
    <w:bookmarkEnd w:id="17"/>
    <w:bookmarkStart w:name="z29" w:id="18"/>
    <w:p>
      <w:pPr>
        <w:spacing w:after="0"/>
        <w:ind w:left="0"/>
        <w:jc w:val="both"/>
      </w:pPr>
      <w:r>
        <w:rPr>
          <w:rFonts w:ascii="Times New Roman"/>
          <w:b w:val="false"/>
          <w:i w:val="false"/>
          <w:color w:val="000000"/>
          <w:sz w:val="28"/>
        </w:rPr>
        <w:t>
      б) 3-тармақ мынадай мазмұндағы "с" - "ф" тармақшаларымен толықтырылсын:</w:t>
      </w:r>
    </w:p>
    <w:bookmarkEnd w:id="18"/>
    <w:p>
      <w:pPr>
        <w:spacing w:after="0"/>
        <w:ind w:left="0"/>
        <w:jc w:val="both"/>
      </w:pPr>
      <w:r>
        <w:rPr>
          <w:rFonts w:ascii="Times New Roman"/>
          <w:b w:val="false"/>
          <w:i w:val="false"/>
          <w:color w:val="000000"/>
          <w:sz w:val="28"/>
        </w:rPr>
        <w:t xml:space="preserve">
      "с) температурасы 110 </w:t>
      </w:r>
      <w:r>
        <w:rPr>
          <w:rFonts w:ascii="Times New Roman"/>
          <w:b w:val="false"/>
          <w:i w:val="false"/>
          <w:color w:val="000000"/>
          <w:vertAlign w:val="superscript"/>
        </w:rPr>
        <w:t>о</w:t>
      </w:r>
      <w:r>
        <w:rPr>
          <w:rFonts w:ascii="Times New Roman"/>
          <w:b w:val="false"/>
          <w:i w:val="false"/>
          <w:color w:val="000000"/>
          <w:sz w:val="28"/>
        </w:rPr>
        <w:t xml:space="preserve"> С және одан да аз болатын суды беруге, бөлуге және бұруға арналған, сондай-ақ гидрокүші бар қондырғыларда су өткізетін жерлері және тиісті жарықтандыру бөлшектері бар желілер;</w:t>
      </w:r>
    </w:p>
    <w:bookmarkStart w:name="z30" w:id="19"/>
    <w:p>
      <w:pPr>
        <w:spacing w:after="0"/>
        <w:ind w:left="0"/>
        <w:jc w:val="both"/>
      </w:pPr>
      <w:r>
        <w:rPr>
          <w:rFonts w:ascii="Times New Roman"/>
          <w:b w:val="false"/>
          <w:i w:val="false"/>
          <w:color w:val="000000"/>
          <w:sz w:val="28"/>
        </w:rPr>
        <w:t>
      т) ғимараттар мен үй-жайларды сумен жылыту жүйелеріндегі жылыту приборлары мен құбыржолдар;</w:t>
      </w:r>
    </w:p>
    <w:bookmarkEnd w:id="19"/>
    <w:bookmarkStart w:name="z31" w:id="20"/>
    <w:p>
      <w:pPr>
        <w:spacing w:after="0"/>
        <w:ind w:left="0"/>
        <w:jc w:val="both"/>
      </w:pPr>
      <w:r>
        <w:rPr>
          <w:rFonts w:ascii="Times New Roman"/>
          <w:b w:val="false"/>
          <w:i w:val="false"/>
          <w:color w:val="000000"/>
          <w:sz w:val="28"/>
        </w:rPr>
        <w:t>
      у) двигательдерді газ тәріздес отынмен (сығылған табиғи газбен, сұйытылған мұнайлы газбен (немесе сұйытылған көміртегі газымен), сұйытылған табиғи газбен, диметилды эфир отынымен) қоректендіруге арналған, доңғалақты көлік құралдары үшін арнайы әзірленген жабдықтар мен жабдықтардың элементтері;</w:t>
      </w:r>
    </w:p>
    <w:bookmarkEnd w:id="20"/>
    <w:bookmarkStart w:name="z32" w:id="21"/>
    <w:p>
      <w:pPr>
        <w:spacing w:after="0"/>
        <w:ind w:left="0"/>
        <w:jc w:val="both"/>
      </w:pPr>
      <w:r>
        <w:rPr>
          <w:rFonts w:ascii="Times New Roman"/>
          <w:b w:val="false"/>
          <w:i w:val="false"/>
          <w:color w:val="000000"/>
          <w:sz w:val="28"/>
        </w:rPr>
        <w:t>
      ф) құбыржолдардың және олардың элементтерінің аспалы-тіреуішті жүйелері.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