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e752" w14:textId="d51e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энергетика саласындағы уәкілетті органдары басшыларының кеңесі туралы</w:t>
      </w:r>
    </w:p>
    <w:p>
      <w:pPr>
        <w:spacing w:after="0"/>
        <w:ind w:left="0"/>
        <w:jc w:val="both"/>
      </w:pPr>
      <w:r>
        <w:rPr>
          <w:rFonts w:ascii="Times New Roman"/>
          <w:b w:val="false"/>
          <w:i w:val="false"/>
          <w:color w:val="000000"/>
          <w:sz w:val="28"/>
        </w:rPr>
        <w:t>Жоғары Еуразиялық экономикалық Кеңестің 2022 жылғы 9 желтоқсандағы № 19 шешімі.</w:t>
      </w:r>
    </w:p>
    <w:p>
      <w:pPr>
        <w:spacing w:after="0"/>
        <w:ind w:left="0"/>
        <w:jc w:val="both"/>
      </w:pPr>
      <w:bookmarkStart w:name="z4" w:id="0"/>
      <w:r>
        <w:rPr>
          <w:rFonts w:ascii="Times New Roman"/>
          <w:b w:val="false"/>
          <w:i w:val="false"/>
          <w:color w:val="000000"/>
          <w:sz w:val="28"/>
        </w:rPr>
        <w:t xml:space="preserve">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Қосалқы орган – Еуразиялық экономикалық одаққа мүше мемлекеттердің энергетика саласындағы уәкілетті органдары басшыларының кеңесі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энергетика саласындағы уәкілетті органдары басшыларының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күшіне енеді.</w:t>
      </w:r>
    </w:p>
    <w:bookmarkEnd w:id="3"/>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Еуразиялық экономикалық одаққа мүше мемлекеттердің</w:t>
      </w:r>
    </w:p>
    <w:bookmarkEnd w:id="4"/>
    <w:bookmarkStart w:name="z11" w:id="5"/>
    <w:p>
      <w:pPr>
        <w:spacing w:after="0"/>
        <w:ind w:left="0"/>
        <w:jc w:val="left"/>
      </w:pPr>
      <w:r>
        <w:rPr>
          <w:rFonts w:ascii="Times New Roman"/>
          <w:b/>
          <w:i w:val="false"/>
          <w:color w:val="000000"/>
        </w:rPr>
        <w:t xml:space="preserve">  энергетика саласындағы уәкілетті органдары </w:t>
      </w:r>
    </w:p>
    <w:bookmarkEnd w:id="5"/>
    <w:bookmarkStart w:name="z12" w:id="6"/>
    <w:p>
      <w:pPr>
        <w:spacing w:after="0"/>
        <w:ind w:left="0"/>
        <w:jc w:val="left"/>
      </w:pPr>
      <w:r>
        <w:rPr>
          <w:rFonts w:ascii="Times New Roman"/>
          <w:b/>
          <w:i w:val="false"/>
          <w:color w:val="000000"/>
        </w:rPr>
        <w:t xml:space="preserve"> басшыларының кеңесі туралы </w:t>
      </w:r>
    </w:p>
    <w:bookmarkEnd w:id="6"/>
    <w:bookmarkStart w:name="z13" w:id="7"/>
    <w:p>
      <w:pPr>
        <w:spacing w:after="0"/>
        <w:ind w:left="0"/>
        <w:jc w:val="left"/>
      </w:pPr>
      <w:r>
        <w:rPr>
          <w:rFonts w:ascii="Times New Roman"/>
          <w:b/>
          <w:i w:val="false"/>
          <w:color w:val="000000"/>
        </w:rPr>
        <w:t xml:space="preserve"> ереже</w:t>
      </w:r>
    </w:p>
    <w:bookmarkEnd w:id="7"/>
    <w:bookmarkStart w:name="z14" w:id="8"/>
    <w:p>
      <w:pPr>
        <w:spacing w:after="0"/>
        <w:ind w:left="0"/>
        <w:jc w:val="left"/>
      </w:pPr>
      <w:r>
        <w:rPr>
          <w:rFonts w:ascii="Times New Roman"/>
          <w:b/>
          <w:i w:val="false"/>
          <w:color w:val="000000"/>
        </w:rPr>
        <w:t xml:space="preserve"> I. Жалпы ережелер</w:t>
      </w:r>
    </w:p>
    <w:bookmarkEnd w:id="8"/>
    <w:bookmarkStart w:name="z15" w:id="9"/>
    <w:p>
      <w:pPr>
        <w:spacing w:after="0"/>
        <w:ind w:left="0"/>
        <w:jc w:val="both"/>
      </w:pPr>
      <w:r>
        <w:rPr>
          <w:rFonts w:ascii="Times New Roman"/>
          <w:b w:val="false"/>
          <w:i w:val="false"/>
          <w:color w:val="000000"/>
          <w:sz w:val="28"/>
        </w:rPr>
        <w:t xml:space="preserve">
      1. Еуразиялық экономикалық одаққа мүше мемлекеттердің энергетика саласындағы уәкілетті органдары басшыларының кеңесі (бұдан әрі – тиісінше мүше мемлекеттер, уәкілетті органдар, Басшылар кеңесі)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мүше мемлекеттердің үйлестірілген энергетикалық саясатты іске асыруы үшін қосалқы орган ретінде құрылады. </w:t>
      </w:r>
    </w:p>
    <w:bookmarkEnd w:id="9"/>
    <w:bookmarkStart w:name="z16" w:id="10"/>
    <w:p>
      <w:pPr>
        <w:spacing w:after="0"/>
        <w:ind w:left="0"/>
        <w:jc w:val="both"/>
      </w:pPr>
      <w:r>
        <w:rPr>
          <w:rFonts w:ascii="Times New Roman"/>
          <w:b w:val="false"/>
          <w:i w:val="false"/>
          <w:color w:val="000000"/>
          <w:sz w:val="28"/>
        </w:rPr>
        <w:t>
      Уәкілетті органдар деп мүше мемлекет уәкілеттік берген энергетика саласындағы мемлекеттік органдар түсініледі.</w:t>
      </w:r>
    </w:p>
    <w:bookmarkEnd w:id="10"/>
    <w:bookmarkStart w:name="z17" w:id="11"/>
    <w:p>
      <w:pPr>
        <w:spacing w:after="0"/>
        <w:ind w:left="0"/>
        <w:jc w:val="both"/>
      </w:pPr>
      <w:r>
        <w:rPr>
          <w:rFonts w:ascii="Times New Roman"/>
          <w:b w:val="false"/>
          <w:i w:val="false"/>
          <w:color w:val="000000"/>
          <w:sz w:val="28"/>
        </w:rPr>
        <w:t>
      2. Басшылар кеңесі өз қызметінде Шартты, Еуразиялық экономикалық одақтың (бұдан әрі –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 жұмысының регламентін, сондай-ақ осы Ережені басшылыққа алады.</w:t>
      </w:r>
    </w:p>
    <w:bookmarkEnd w:id="11"/>
    <w:bookmarkStart w:name="z18" w:id="12"/>
    <w:p>
      <w:pPr>
        <w:spacing w:after="0"/>
        <w:ind w:left="0"/>
        <w:jc w:val="left"/>
      </w:pPr>
      <w:r>
        <w:rPr>
          <w:rFonts w:ascii="Times New Roman"/>
          <w:b/>
          <w:i w:val="false"/>
          <w:color w:val="000000"/>
        </w:rPr>
        <w:t xml:space="preserve"> II. Басшылар кеңесінің негізгі міндеттері, функциялары мен өкілеттіктері</w:t>
      </w:r>
    </w:p>
    <w:bookmarkEnd w:id="12"/>
    <w:bookmarkStart w:name="z19" w:id="13"/>
    <w:p>
      <w:pPr>
        <w:spacing w:after="0"/>
        <w:ind w:left="0"/>
        <w:jc w:val="both"/>
      </w:pPr>
      <w:r>
        <w:rPr>
          <w:rFonts w:ascii="Times New Roman"/>
          <w:b w:val="false"/>
          <w:i w:val="false"/>
          <w:color w:val="000000"/>
          <w:sz w:val="28"/>
        </w:rPr>
        <w:t>
      3. Басшылар кеңесінің негізгі міндеттері мыналар болып табылады:</w:t>
      </w:r>
    </w:p>
    <w:bookmarkEnd w:id="13"/>
    <w:bookmarkStart w:name="z20" w:id="14"/>
    <w:p>
      <w:pPr>
        <w:spacing w:after="0"/>
        <w:ind w:left="0"/>
        <w:jc w:val="both"/>
      </w:pPr>
      <w:r>
        <w:rPr>
          <w:rFonts w:ascii="Times New Roman"/>
          <w:b w:val="false"/>
          <w:i w:val="false"/>
          <w:color w:val="000000"/>
          <w:sz w:val="28"/>
        </w:rPr>
        <w:t>
      а) мүше мемлекеттердің энергетика саласындағы ұзақ мерзімді және өзара тиімді ынтымақтастығын қамтамасыз ету;</w:t>
      </w:r>
    </w:p>
    <w:bookmarkEnd w:id="14"/>
    <w:bookmarkStart w:name="z21" w:id="15"/>
    <w:p>
      <w:pPr>
        <w:spacing w:after="0"/>
        <w:ind w:left="0"/>
        <w:jc w:val="both"/>
      </w:pPr>
      <w:r>
        <w:rPr>
          <w:rFonts w:ascii="Times New Roman"/>
          <w:b w:val="false"/>
          <w:i w:val="false"/>
          <w:color w:val="000000"/>
          <w:sz w:val="28"/>
        </w:rPr>
        <w:t>
      б) үйлестірілген энергетикалық саясатты іске асыруға жәрдемдесу;</w:t>
      </w:r>
    </w:p>
    <w:bookmarkEnd w:id="15"/>
    <w:bookmarkStart w:name="z22" w:id="16"/>
    <w:p>
      <w:pPr>
        <w:spacing w:after="0"/>
        <w:ind w:left="0"/>
        <w:jc w:val="both"/>
      </w:pPr>
      <w:r>
        <w:rPr>
          <w:rFonts w:ascii="Times New Roman"/>
          <w:b w:val="false"/>
          <w:i w:val="false"/>
          <w:color w:val="000000"/>
          <w:sz w:val="28"/>
        </w:rPr>
        <w:t>
      в) Одақтың энергетикалық ресурстарының ортақ нарықтарын кезең-кезеңімен қалыптастыруға жәрдемдесу;</w:t>
      </w:r>
    </w:p>
    <w:bookmarkEnd w:id="16"/>
    <w:bookmarkStart w:name="z23" w:id="17"/>
    <w:p>
      <w:pPr>
        <w:spacing w:after="0"/>
        <w:ind w:left="0"/>
        <w:jc w:val="both"/>
      </w:pPr>
      <w:r>
        <w:rPr>
          <w:rFonts w:ascii="Times New Roman"/>
          <w:b w:val="false"/>
          <w:i w:val="false"/>
          <w:color w:val="000000"/>
          <w:sz w:val="28"/>
        </w:rPr>
        <w:t>
      г) мүше мемлекеттердің уағдаластықтарын ескере отырып, энергетика саласындағы интеграцияны дамыту бағыттары мен перспективаларын айқындайтын тәсілдерді әзірлеу;</w:t>
      </w:r>
    </w:p>
    <w:bookmarkEnd w:id="17"/>
    <w:bookmarkStart w:name="z24" w:id="18"/>
    <w:p>
      <w:pPr>
        <w:spacing w:after="0"/>
        <w:ind w:left="0"/>
        <w:jc w:val="both"/>
      </w:pPr>
      <w:r>
        <w:rPr>
          <w:rFonts w:ascii="Times New Roman"/>
          <w:b w:val="false"/>
          <w:i w:val="false"/>
          <w:color w:val="000000"/>
          <w:sz w:val="28"/>
        </w:rPr>
        <w:t>
      д) мүше мемлекеттердің жиынтық энергетикалық әлеуетін тиімді пайдалануға жәрдемдесу;</w:t>
      </w:r>
    </w:p>
    <w:bookmarkEnd w:id="18"/>
    <w:bookmarkStart w:name="z25" w:id="19"/>
    <w:p>
      <w:pPr>
        <w:spacing w:after="0"/>
        <w:ind w:left="0"/>
        <w:jc w:val="both"/>
      </w:pPr>
      <w:r>
        <w:rPr>
          <w:rFonts w:ascii="Times New Roman"/>
          <w:b w:val="false"/>
          <w:i w:val="false"/>
          <w:color w:val="000000"/>
          <w:sz w:val="28"/>
        </w:rPr>
        <w:t>
      е) мүше мемлекеттердің энергия тиімділігі және энергия үнемдеу саласындағы өзара іс-қимылына жәрдемдесу.</w:t>
      </w:r>
    </w:p>
    <w:bookmarkEnd w:id="19"/>
    <w:bookmarkStart w:name="z26" w:id="20"/>
    <w:p>
      <w:pPr>
        <w:spacing w:after="0"/>
        <w:ind w:left="0"/>
        <w:jc w:val="both"/>
      </w:pPr>
      <w:r>
        <w:rPr>
          <w:rFonts w:ascii="Times New Roman"/>
          <w:b w:val="false"/>
          <w:i w:val="false"/>
          <w:color w:val="000000"/>
          <w:sz w:val="28"/>
        </w:rPr>
        <w:t>
      4. Басшылар кеңесі өзіне жүктелген міндеттерді іске асыру үшін мынадай функцияларды жүзеге асырады:</w:t>
      </w:r>
    </w:p>
    <w:bookmarkEnd w:id="20"/>
    <w:bookmarkStart w:name="z27" w:id="21"/>
    <w:p>
      <w:pPr>
        <w:spacing w:after="0"/>
        <w:ind w:left="0"/>
        <w:jc w:val="both"/>
      </w:pPr>
      <w:r>
        <w:rPr>
          <w:rFonts w:ascii="Times New Roman"/>
          <w:b w:val="false"/>
          <w:i w:val="false"/>
          <w:color w:val="000000"/>
          <w:sz w:val="28"/>
        </w:rPr>
        <w:t>
      а) келіспеушіліктер орын алған Одақ органдары актілерінің жобалары бойынша мүше мемлекеттердің келісілген ұстанымдарын әзірлеуге мына мәселелер бөлігінде жәрдемдеседі:</w:t>
      </w:r>
    </w:p>
    <w:bookmarkEnd w:id="21"/>
    <w:bookmarkStart w:name="z28" w:id="22"/>
    <w:p>
      <w:pPr>
        <w:spacing w:after="0"/>
        <w:ind w:left="0"/>
        <w:jc w:val="both"/>
      </w:pPr>
      <w:r>
        <w:rPr>
          <w:rFonts w:ascii="Times New Roman"/>
          <w:b w:val="false"/>
          <w:i w:val="false"/>
          <w:color w:val="000000"/>
          <w:sz w:val="28"/>
        </w:rPr>
        <w:t>
      үйлестірілген энергетикалық саясатты іске асырудың тиімді тетіктері мен құралдарын қалыптастыру;</w:t>
      </w:r>
    </w:p>
    <w:bookmarkEnd w:id="22"/>
    <w:bookmarkStart w:name="z29" w:id="23"/>
    <w:p>
      <w:pPr>
        <w:spacing w:after="0"/>
        <w:ind w:left="0"/>
        <w:jc w:val="both"/>
      </w:pPr>
      <w:r>
        <w:rPr>
          <w:rFonts w:ascii="Times New Roman"/>
          <w:b w:val="false"/>
          <w:i w:val="false"/>
          <w:color w:val="000000"/>
          <w:sz w:val="28"/>
        </w:rPr>
        <w:t>
      Одақтың энергетикалық ресурстарының ортақ нарықтарының жұмыс істеуіне әсер ететін кедергілерді (тосқауылдарды, шектеулерді, алып қоюды) жою;</w:t>
      </w:r>
    </w:p>
    <w:bookmarkEnd w:id="23"/>
    <w:bookmarkStart w:name="z30" w:id="24"/>
    <w:p>
      <w:pPr>
        <w:spacing w:after="0"/>
        <w:ind w:left="0"/>
        <w:jc w:val="both"/>
      </w:pPr>
      <w:r>
        <w:rPr>
          <w:rFonts w:ascii="Times New Roman"/>
          <w:b w:val="false"/>
          <w:i w:val="false"/>
          <w:color w:val="000000"/>
          <w:sz w:val="28"/>
        </w:rPr>
        <w:t>
      мүше мемлекеттердің энергетика саласындағы кадрлық әлеуетін тарту және пайдалану;</w:t>
      </w:r>
    </w:p>
    <w:bookmarkEnd w:id="24"/>
    <w:bookmarkStart w:name="z31" w:id="25"/>
    <w:p>
      <w:pPr>
        <w:spacing w:after="0"/>
        <w:ind w:left="0"/>
        <w:jc w:val="both"/>
      </w:pPr>
      <w:r>
        <w:rPr>
          <w:rFonts w:ascii="Times New Roman"/>
          <w:b w:val="false"/>
          <w:i w:val="false"/>
          <w:color w:val="000000"/>
          <w:sz w:val="28"/>
        </w:rPr>
        <w:t>
      уәкілетті органдардың өзара іс-қимылын (оның ішінде ақпараттық) жетілдіру;</w:t>
      </w:r>
    </w:p>
    <w:bookmarkEnd w:id="25"/>
    <w:bookmarkStart w:name="z32" w:id="26"/>
    <w:p>
      <w:pPr>
        <w:spacing w:after="0"/>
        <w:ind w:left="0"/>
        <w:jc w:val="both"/>
      </w:pPr>
      <w:r>
        <w:rPr>
          <w:rFonts w:ascii="Times New Roman"/>
          <w:b w:val="false"/>
          <w:i w:val="false"/>
          <w:color w:val="000000"/>
          <w:sz w:val="28"/>
        </w:rPr>
        <w:t>
      Басшылар кеңесінің міндеттерін шешу үшін қажетті өзге де мәселелер;</w:t>
      </w:r>
    </w:p>
    <w:bookmarkEnd w:id="26"/>
    <w:bookmarkStart w:name="z33" w:id="27"/>
    <w:p>
      <w:pPr>
        <w:spacing w:after="0"/>
        <w:ind w:left="0"/>
        <w:jc w:val="both"/>
      </w:pPr>
      <w:r>
        <w:rPr>
          <w:rFonts w:ascii="Times New Roman"/>
          <w:b w:val="false"/>
          <w:i w:val="false"/>
          <w:color w:val="000000"/>
          <w:sz w:val="28"/>
        </w:rPr>
        <w:t>
      б) Электр энергетикасы жөніндегі консультативтік комитеттің және (немесе) Мұнай және газ жөніндегі консультативтік комитеттің шеңберінде реттелмеген, оның ішінде Одақтың энергетикалық ресурстарының жалпы нарықтарын реттейтін Одақ органдары актілерінің жобаларын әзірлеуге байланысты мәселелер бойынша келісілген ұсыныстар әзірлейді;</w:t>
      </w:r>
    </w:p>
    <w:bookmarkEnd w:id="27"/>
    <w:bookmarkStart w:name="z34" w:id="28"/>
    <w:p>
      <w:pPr>
        <w:spacing w:after="0"/>
        <w:ind w:left="0"/>
        <w:jc w:val="both"/>
      </w:pPr>
      <w:r>
        <w:rPr>
          <w:rFonts w:ascii="Times New Roman"/>
          <w:b w:val="false"/>
          <w:i w:val="false"/>
          <w:color w:val="000000"/>
          <w:sz w:val="28"/>
        </w:rPr>
        <w:t>
      в) энергетикалық саясатқа байланысты салааралық мәселелер бойынша келісілген шешімдерді әзірлеуге қатысады;</w:t>
      </w:r>
    </w:p>
    <w:bookmarkEnd w:id="28"/>
    <w:bookmarkStart w:name="z35" w:id="29"/>
    <w:p>
      <w:pPr>
        <w:spacing w:after="0"/>
        <w:ind w:left="0"/>
        <w:jc w:val="both"/>
      </w:pPr>
      <w:r>
        <w:rPr>
          <w:rFonts w:ascii="Times New Roman"/>
          <w:b w:val="false"/>
          <w:i w:val="false"/>
          <w:color w:val="000000"/>
          <w:sz w:val="28"/>
        </w:rPr>
        <w:t>
      г) мемлекеттік билік органдары мен мүше мемлекеттердің ұйымдарынан энергетика саласындағы қажетті ақпаратты сұратады;</w:t>
      </w:r>
    </w:p>
    <w:bookmarkEnd w:id="29"/>
    <w:bookmarkStart w:name="z36" w:id="30"/>
    <w:p>
      <w:pPr>
        <w:spacing w:after="0"/>
        <w:ind w:left="0"/>
        <w:jc w:val="both"/>
      </w:pPr>
      <w:r>
        <w:rPr>
          <w:rFonts w:ascii="Times New Roman"/>
          <w:b w:val="false"/>
          <w:i w:val="false"/>
          <w:color w:val="000000"/>
          <w:sz w:val="28"/>
        </w:rPr>
        <w:t>
      д) мүше мемлекеттердің энергетика мәселелері бойынша Одақ құқығын іске асыру шеңберінде өзге де функцияларды жүзеге асырады.</w:t>
      </w:r>
    </w:p>
    <w:bookmarkEnd w:id="30"/>
    <w:bookmarkStart w:name="z37" w:id="31"/>
    <w:p>
      <w:pPr>
        <w:spacing w:after="0"/>
        <w:ind w:left="0"/>
        <w:jc w:val="both"/>
      </w:pPr>
      <w:r>
        <w:rPr>
          <w:rFonts w:ascii="Times New Roman"/>
          <w:b w:val="false"/>
          <w:i w:val="false"/>
          <w:color w:val="000000"/>
          <w:sz w:val="28"/>
        </w:rPr>
        <w:t>
      5. Басшылар кеңесі Шарттың XX бөлімінің ережелерін іске асыруды қамтамасыз етуге бағытталған шешімдер қабылдайды, Одақ органдары үшін ұсыныстар мен ұсынымдар дайындайды.</w:t>
      </w:r>
    </w:p>
    <w:bookmarkEnd w:id="31"/>
    <w:bookmarkStart w:name="z38" w:id="32"/>
    <w:p>
      <w:pPr>
        <w:spacing w:after="0"/>
        <w:ind w:left="0"/>
        <w:jc w:val="left"/>
      </w:pPr>
      <w:r>
        <w:rPr>
          <w:rFonts w:ascii="Times New Roman"/>
          <w:b/>
          <w:i w:val="false"/>
          <w:color w:val="000000"/>
        </w:rPr>
        <w:t xml:space="preserve"> III. Басшылар кеңесінің құрамы</w:t>
      </w:r>
    </w:p>
    <w:bookmarkEnd w:id="32"/>
    <w:bookmarkStart w:name="z39" w:id="33"/>
    <w:p>
      <w:pPr>
        <w:spacing w:after="0"/>
        <w:ind w:left="0"/>
        <w:jc w:val="both"/>
      </w:pPr>
      <w:r>
        <w:rPr>
          <w:rFonts w:ascii="Times New Roman"/>
          <w:b w:val="false"/>
          <w:i w:val="false"/>
          <w:color w:val="000000"/>
          <w:sz w:val="28"/>
        </w:rPr>
        <w:t>
      6. Басшылар кеңесінің құрамы уәкілетті органдардың басшыларынан қалыптастырылады. Басшылар кеңесінің құрамына құзыретіне энергетика мәселелері жататын Еуразиялық экономикалық комиссия (бұдан әрі – Комиссия) Алқасының мүшесі енгізіледі.</w:t>
      </w:r>
    </w:p>
    <w:bookmarkEnd w:id="33"/>
    <w:bookmarkStart w:name="z40" w:id="34"/>
    <w:p>
      <w:pPr>
        <w:spacing w:after="0"/>
        <w:ind w:left="0"/>
        <w:jc w:val="both"/>
      </w:pPr>
      <w:r>
        <w:rPr>
          <w:rFonts w:ascii="Times New Roman"/>
          <w:b w:val="false"/>
          <w:i w:val="false"/>
          <w:color w:val="000000"/>
          <w:sz w:val="28"/>
        </w:rPr>
        <w:t>
      7. Құзыретіне энергетика мәселелері жататын Комиссия Алқасының мүшесі Басшылар кеңесінің төрағасы болып табылады.</w:t>
      </w:r>
    </w:p>
    <w:bookmarkEnd w:id="34"/>
    <w:bookmarkStart w:name="z41" w:id="35"/>
    <w:p>
      <w:pPr>
        <w:spacing w:after="0"/>
        <w:ind w:left="0"/>
        <w:jc w:val="both"/>
      </w:pPr>
      <w:r>
        <w:rPr>
          <w:rFonts w:ascii="Times New Roman"/>
          <w:b w:val="false"/>
          <w:i w:val="false"/>
          <w:color w:val="000000"/>
          <w:sz w:val="28"/>
        </w:rPr>
        <w:t>
      8. Басшылар кеңесінің төрағасы:</w:t>
      </w:r>
    </w:p>
    <w:bookmarkEnd w:id="35"/>
    <w:bookmarkStart w:name="z42" w:id="36"/>
    <w:p>
      <w:pPr>
        <w:spacing w:after="0"/>
        <w:ind w:left="0"/>
        <w:jc w:val="both"/>
      </w:pPr>
      <w:r>
        <w:rPr>
          <w:rFonts w:ascii="Times New Roman"/>
          <w:b w:val="false"/>
          <w:i w:val="false"/>
          <w:color w:val="000000"/>
          <w:sz w:val="28"/>
        </w:rPr>
        <w:t>
      а) Басшылар кеңесінің қызметін ұйымдастыруды қамтамасыз етеді:</w:t>
      </w:r>
    </w:p>
    <w:bookmarkEnd w:id="36"/>
    <w:bookmarkStart w:name="z43" w:id="37"/>
    <w:p>
      <w:pPr>
        <w:spacing w:after="0"/>
        <w:ind w:left="0"/>
        <w:jc w:val="both"/>
      </w:pPr>
      <w:r>
        <w:rPr>
          <w:rFonts w:ascii="Times New Roman"/>
          <w:b w:val="false"/>
          <w:i w:val="false"/>
          <w:color w:val="000000"/>
          <w:sz w:val="28"/>
        </w:rPr>
        <w:t>
      Одақ органдарының тапсырмаларын және (немесе) Басшылар кеңесі мүшелерінің ұсыныстарын ескере отырып, Басшылар кеңесі отырысының күн тәртібін қалыптастырады, келіседі және бекітеді, оның өткізілетін күнін, уақыты мен орнын айқындайды;</w:t>
      </w:r>
    </w:p>
    <w:bookmarkEnd w:id="37"/>
    <w:bookmarkStart w:name="z44" w:id="38"/>
    <w:p>
      <w:pPr>
        <w:spacing w:after="0"/>
        <w:ind w:left="0"/>
        <w:jc w:val="both"/>
      </w:pPr>
      <w:r>
        <w:rPr>
          <w:rFonts w:ascii="Times New Roman"/>
          <w:b w:val="false"/>
          <w:i w:val="false"/>
          <w:color w:val="000000"/>
          <w:sz w:val="28"/>
        </w:rPr>
        <w:t>
      мүше мемлекеттердің мемлекеттік билік органдарымен, ғылыми және білім беру мекемелерімен, қоғамдық ұйымдармен, мүше мемлекеттердің бизнес-қауымдастықтарымен, халықаралық ұйымдармен және тәуелсіз сарапшылармен өзара іс-қимыл жасайды;</w:t>
      </w:r>
    </w:p>
    <w:bookmarkEnd w:id="38"/>
    <w:bookmarkStart w:name="z45" w:id="39"/>
    <w:p>
      <w:pPr>
        <w:spacing w:after="0"/>
        <w:ind w:left="0"/>
        <w:jc w:val="both"/>
      </w:pPr>
      <w:r>
        <w:rPr>
          <w:rFonts w:ascii="Times New Roman"/>
          <w:b w:val="false"/>
          <w:i w:val="false"/>
          <w:color w:val="000000"/>
          <w:sz w:val="28"/>
        </w:rPr>
        <w:t>
      б) Басшылар кеңесінің отырыстарын жүргізеді;</w:t>
      </w:r>
    </w:p>
    <w:bookmarkEnd w:id="39"/>
    <w:bookmarkStart w:name="z46" w:id="40"/>
    <w:p>
      <w:pPr>
        <w:spacing w:after="0"/>
        <w:ind w:left="0"/>
        <w:jc w:val="both"/>
      </w:pPr>
      <w:r>
        <w:rPr>
          <w:rFonts w:ascii="Times New Roman"/>
          <w:b w:val="false"/>
          <w:i w:val="false"/>
          <w:color w:val="000000"/>
          <w:sz w:val="28"/>
        </w:rPr>
        <w:t>
      в) Басшылар кеңесі отырыстарының хаттамаларына қол қояды.</w:t>
      </w:r>
    </w:p>
    <w:bookmarkEnd w:id="40"/>
    <w:bookmarkStart w:name="z47" w:id="41"/>
    <w:p>
      <w:pPr>
        <w:spacing w:after="0"/>
        <w:ind w:left="0"/>
        <w:jc w:val="both"/>
      </w:pPr>
      <w:r>
        <w:rPr>
          <w:rFonts w:ascii="Times New Roman"/>
          <w:b w:val="false"/>
          <w:i w:val="false"/>
          <w:color w:val="000000"/>
          <w:sz w:val="28"/>
        </w:rPr>
        <w:t>
      9. Басшылар кеңесінің отырысына Басшылар кеңесінің отырысында қаралатын мәселелер құзыретіне жататын Комиссияның лауазымды адамдары мен қызметкерлері, уәкілетті және өзге де мемлекеттік органдардың, ғылыми және білім беру мекемелерінің, қоғамдық ұйымдардың, мүше мемлекеттердің бизнес-қоғамдастықтарының, халықаралық ұйымдардың өкілдері және тәуелсіз сарапшылар (бұдан әрі – отырысқа қатысушылар) қатыса алады.</w:t>
      </w:r>
    </w:p>
    <w:bookmarkEnd w:id="41"/>
    <w:bookmarkStart w:name="z48" w:id="42"/>
    <w:p>
      <w:pPr>
        <w:spacing w:after="0"/>
        <w:ind w:left="0"/>
        <w:jc w:val="both"/>
      </w:pPr>
      <w:r>
        <w:rPr>
          <w:rFonts w:ascii="Times New Roman"/>
          <w:b w:val="false"/>
          <w:i w:val="false"/>
          <w:color w:val="000000"/>
          <w:sz w:val="28"/>
        </w:rPr>
        <w:t>
      10. Уәкілетті органдар Басшылар кеңесінің төрағасын олардың басшыларының құрамындағы өзгерістер туралы уақтылы хабардар етеді.</w:t>
      </w:r>
    </w:p>
    <w:bookmarkEnd w:id="42"/>
    <w:bookmarkStart w:name="z49" w:id="43"/>
    <w:p>
      <w:pPr>
        <w:spacing w:after="0"/>
        <w:ind w:left="0"/>
        <w:jc w:val="left"/>
      </w:pPr>
      <w:r>
        <w:rPr>
          <w:rFonts w:ascii="Times New Roman"/>
          <w:b/>
          <w:i w:val="false"/>
          <w:color w:val="000000"/>
        </w:rPr>
        <w:t xml:space="preserve"> IV. Басшылар кеңесінің жұмыс тәртібі</w:t>
      </w:r>
    </w:p>
    <w:bookmarkEnd w:id="43"/>
    <w:bookmarkStart w:name="z50" w:id="44"/>
    <w:p>
      <w:pPr>
        <w:spacing w:after="0"/>
        <w:ind w:left="0"/>
        <w:jc w:val="both"/>
      </w:pPr>
      <w:r>
        <w:rPr>
          <w:rFonts w:ascii="Times New Roman"/>
          <w:b w:val="false"/>
          <w:i w:val="false"/>
          <w:color w:val="000000"/>
          <w:sz w:val="28"/>
        </w:rPr>
        <w:t>
      11. Басшылар кеңесінің мүшелері Басшылар кеңесінің отырыстарына өздері немесе өздерінің уәкілетті өкілдері арқылы қатысады. Басшылар кеңесінің отырысына уәкілетті өкіл қатысқан жағдайда, Басшылар кеңесінің мүшесі бұл туралы Басшылар кеңесінің төрағасына жазбаша нысанда хабарлайды.</w:t>
      </w:r>
    </w:p>
    <w:bookmarkEnd w:id="44"/>
    <w:bookmarkStart w:name="z51" w:id="45"/>
    <w:p>
      <w:pPr>
        <w:spacing w:after="0"/>
        <w:ind w:left="0"/>
        <w:jc w:val="both"/>
      </w:pPr>
      <w:r>
        <w:rPr>
          <w:rFonts w:ascii="Times New Roman"/>
          <w:b w:val="false"/>
          <w:i w:val="false"/>
          <w:color w:val="000000"/>
          <w:sz w:val="28"/>
        </w:rPr>
        <w:t xml:space="preserve">
      Басшылар кеңесінің отырысы оған отырыстың күн тәртібіндегі мәселелерге сәйкес әрбір мүше мемлекеттен Басшылар кеңесінің мүшелері немесе олардың уәкілетті өкілдері қатысқан жағдайда заңды болып есептеледі. </w:t>
      </w:r>
    </w:p>
    <w:bookmarkEnd w:id="45"/>
    <w:bookmarkStart w:name="z52" w:id="46"/>
    <w:p>
      <w:pPr>
        <w:spacing w:after="0"/>
        <w:ind w:left="0"/>
        <w:jc w:val="both"/>
      </w:pPr>
      <w:r>
        <w:rPr>
          <w:rFonts w:ascii="Times New Roman"/>
          <w:b w:val="false"/>
          <w:i w:val="false"/>
          <w:color w:val="000000"/>
          <w:sz w:val="28"/>
        </w:rPr>
        <w:t>
      12. Басшылар кеңесінің отырыстары қажеттілігіне қарай, әдетте, Комиссия үй-жайларында өткізіледі.</w:t>
      </w:r>
    </w:p>
    <w:bookmarkEnd w:id="46"/>
    <w:bookmarkStart w:name="z53" w:id="47"/>
    <w:p>
      <w:pPr>
        <w:spacing w:after="0"/>
        <w:ind w:left="0"/>
        <w:jc w:val="both"/>
      </w:pPr>
      <w:r>
        <w:rPr>
          <w:rFonts w:ascii="Times New Roman"/>
          <w:b w:val="false"/>
          <w:i w:val="false"/>
          <w:color w:val="000000"/>
          <w:sz w:val="28"/>
        </w:rPr>
        <w:t>
      Басшылар кеңесінің отырысы Басшылар кеңесінің барлық мүшелерінің келісімі бойынша мүше мемлекеттердің кез келгенінде де өткізілуі мүмкін. Бұл жағдайда қабылдаушы мүше мемлекет Комиссияға Басшылар кеңесінің отырысын ұйымдастыруға және өткізуге жәрдем көрсетеді.</w:t>
      </w:r>
    </w:p>
    <w:bookmarkEnd w:id="47"/>
    <w:bookmarkStart w:name="z54" w:id="48"/>
    <w:p>
      <w:pPr>
        <w:spacing w:after="0"/>
        <w:ind w:left="0"/>
        <w:jc w:val="both"/>
      </w:pPr>
      <w:r>
        <w:rPr>
          <w:rFonts w:ascii="Times New Roman"/>
          <w:b w:val="false"/>
          <w:i w:val="false"/>
          <w:color w:val="000000"/>
          <w:sz w:val="28"/>
        </w:rPr>
        <w:t>
      Басшылар кеңесі мүшелерінің ұсыныстары негізінде Басшылар кеңесінің отырысы бейнеконференция режимінде өткізілуі мүмкін.</w:t>
      </w:r>
    </w:p>
    <w:bookmarkEnd w:id="48"/>
    <w:bookmarkStart w:name="z55" w:id="49"/>
    <w:p>
      <w:pPr>
        <w:spacing w:after="0"/>
        <w:ind w:left="0"/>
        <w:jc w:val="both"/>
      </w:pPr>
      <w:r>
        <w:rPr>
          <w:rFonts w:ascii="Times New Roman"/>
          <w:b w:val="false"/>
          <w:i w:val="false"/>
          <w:color w:val="000000"/>
          <w:sz w:val="28"/>
        </w:rPr>
        <w:t>
      13. Басшылар кеңесінің отырысын өткізу туралы шешімді Басшылар кеңесінің төрағасы Басшылар кеңесінің мүшелерімен келісім бойынша қабылдайды.</w:t>
      </w:r>
    </w:p>
    <w:bookmarkEnd w:id="49"/>
    <w:bookmarkStart w:name="z56" w:id="50"/>
    <w:p>
      <w:pPr>
        <w:spacing w:after="0"/>
        <w:ind w:left="0"/>
        <w:jc w:val="both"/>
      </w:pPr>
      <w:r>
        <w:rPr>
          <w:rFonts w:ascii="Times New Roman"/>
          <w:b w:val="false"/>
          <w:i w:val="false"/>
          <w:color w:val="000000"/>
          <w:sz w:val="28"/>
        </w:rPr>
        <w:t>
      14. Басшылар Кеңесі отырысының күн тәртібіне материалдар мыналарды қамтиды:</w:t>
      </w:r>
    </w:p>
    <w:bookmarkEnd w:id="50"/>
    <w:bookmarkStart w:name="z57" w:id="51"/>
    <w:p>
      <w:pPr>
        <w:spacing w:after="0"/>
        <w:ind w:left="0"/>
        <w:jc w:val="both"/>
      </w:pPr>
      <w:r>
        <w:rPr>
          <w:rFonts w:ascii="Times New Roman"/>
          <w:b w:val="false"/>
          <w:i w:val="false"/>
          <w:color w:val="000000"/>
          <w:sz w:val="28"/>
        </w:rPr>
        <w:t>
      а) қаралатын мәселелер бойынша анықтамалар мен хаттамалық шешімдердің жобалары;</w:t>
      </w:r>
    </w:p>
    <w:bookmarkEnd w:id="51"/>
    <w:bookmarkStart w:name="z58" w:id="52"/>
    <w:p>
      <w:pPr>
        <w:spacing w:after="0"/>
        <w:ind w:left="0"/>
        <w:jc w:val="both"/>
      </w:pPr>
      <w:r>
        <w:rPr>
          <w:rFonts w:ascii="Times New Roman"/>
          <w:b w:val="false"/>
          <w:i w:val="false"/>
          <w:color w:val="000000"/>
          <w:sz w:val="28"/>
        </w:rPr>
        <w:t>
      б) қарауға ұсынылатын құжаттардың жобалары (бар болса);</w:t>
      </w:r>
    </w:p>
    <w:bookmarkEnd w:id="52"/>
    <w:bookmarkStart w:name="z59" w:id="53"/>
    <w:p>
      <w:pPr>
        <w:spacing w:after="0"/>
        <w:ind w:left="0"/>
        <w:jc w:val="both"/>
      </w:pPr>
      <w:r>
        <w:rPr>
          <w:rFonts w:ascii="Times New Roman"/>
          <w:b w:val="false"/>
          <w:i w:val="false"/>
          <w:color w:val="000000"/>
          <w:sz w:val="28"/>
        </w:rPr>
        <w:t>
      в) қажетті анықтамалық және талдамалық материалдар.</w:t>
      </w:r>
    </w:p>
    <w:bookmarkEnd w:id="53"/>
    <w:bookmarkStart w:name="z60" w:id="54"/>
    <w:p>
      <w:pPr>
        <w:spacing w:after="0"/>
        <w:ind w:left="0"/>
        <w:jc w:val="both"/>
      </w:pPr>
      <w:r>
        <w:rPr>
          <w:rFonts w:ascii="Times New Roman"/>
          <w:b w:val="false"/>
          <w:i w:val="false"/>
          <w:color w:val="000000"/>
          <w:sz w:val="28"/>
        </w:rPr>
        <w:t>
      15. Басшылар кеңесінің мүшелері Басшылар кеңесі отырысы өткізілетін күнге дейін күнтізбелік 10 күннен кешіктірмей Басшылар кеңесі отырысының күн тәртібіне қосымша мәселелерді енгізу немесе Басшылар кеңесі отырысының күн тәртібінен (егер қосымша пысықтау қажет болса) мәселелерді алып тастау туралы ұсыныстар (тиісті негіздемелер келтіре отырып) беруге құқылы. Көрсетілген мерзім өткеннен кейін келіп түскен ұсыныстар барлық мүше мемлекеттерден Басшылар кеңесі мүшелерінің (уәкілетті өкілдердің) келісімі болған кезде Басшылар кеңесі отырысының күн тәртібіне енгізіледі.</w:t>
      </w:r>
    </w:p>
    <w:bookmarkEnd w:id="54"/>
    <w:bookmarkStart w:name="z61" w:id="55"/>
    <w:p>
      <w:pPr>
        <w:spacing w:after="0"/>
        <w:ind w:left="0"/>
        <w:jc w:val="both"/>
      </w:pPr>
      <w:r>
        <w:rPr>
          <w:rFonts w:ascii="Times New Roman"/>
          <w:b w:val="false"/>
          <w:i w:val="false"/>
          <w:color w:val="000000"/>
          <w:sz w:val="28"/>
        </w:rPr>
        <w:t>
      Басшылар кеңесі отырысының күн тәртібіне енгізу үшін мәселелер ұсынған Басшылар кеңесінің мүшелері Басшылар кеңесінің төрағасына тиісті материалдар мен ақпараттарды ұсынуды қамтамасыз етеді.</w:t>
      </w:r>
    </w:p>
    <w:bookmarkEnd w:id="55"/>
    <w:bookmarkStart w:name="z62" w:id="56"/>
    <w:p>
      <w:pPr>
        <w:spacing w:after="0"/>
        <w:ind w:left="0"/>
        <w:jc w:val="both"/>
      </w:pPr>
      <w:r>
        <w:rPr>
          <w:rFonts w:ascii="Times New Roman"/>
          <w:b w:val="false"/>
          <w:i w:val="false"/>
          <w:color w:val="000000"/>
          <w:sz w:val="28"/>
        </w:rPr>
        <w:t xml:space="preserve">
      16. Басшылар кеңесінің мүшелері Басшылар кеңесінің отырысында мәселелерді талқылау кезінде тең құқықтарға ие. </w:t>
      </w:r>
    </w:p>
    <w:bookmarkEnd w:id="56"/>
    <w:bookmarkStart w:name="z63" w:id="57"/>
    <w:p>
      <w:pPr>
        <w:spacing w:after="0"/>
        <w:ind w:left="0"/>
        <w:jc w:val="both"/>
      </w:pPr>
      <w:r>
        <w:rPr>
          <w:rFonts w:ascii="Times New Roman"/>
          <w:b w:val="false"/>
          <w:i w:val="false"/>
          <w:color w:val="000000"/>
          <w:sz w:val="28"/>
        </w:rPr>
        <w:t xml:space="preserve">
      17. Басшылар кеңесі консенсуспен шешім қабылдайды. </w:t>
      </w:r>
    </w:p>
    <w:bookmarkEnd w:id="57"/>
    <w:bookmarkStart w:name="z64" w:id="58"/>
    <w:p>
      <w:pPr>
        <w:spacing w:after="0"/>
        <w:ind w:left="0"/>
        <w:jc w:val="both"/>
      </w:pPr>
      <w:r>
        <w:rPr>
          <w:rFonts w:ascii="Times New Roman"/>
          <w:b w:val="false"/>
          <w:i w:val="false"/>
          <w:color w:val="000000"/>
          <w:sz w:val="28"/>
        </w:rPr>
        <w:t xml:space="preserve">
      18. Басшылар Кеңесі отырысының нәтижелері хаттамамен ресімделеді, онда Басшылар кеңесі мүшелерінің ұстанымдары тіркеледі. </w:t>
      </w:r>
    </w:p>
    <w:bookmarkEnd w:id="58"/>
    <w:bookmarkStart w:name="z65" w:id="59"/>
    <w:p>
      <w:pPr>
        <w:spacing w:after="0"/>
        <w:ind w:left="0"/>
        <w:jc w:val="both"/>
      </w:pPr>
      <w:r>
        <w:rPr>
          <w:rFonts w:ascii="Times New Roman"/>
          <w:b w:val="false"/>
          <w:i w:val="false"/>
          <w:color w:val="000000"/>
          <w:sz w:val="28"/>
        </w:rPr>
        <w:t>
      Басшылар Кеңесі отырысының хаттамасына Басшылар кеңесі отырысы өткізілген күннен бастап 3 жұмыс күнінен кешіктірмей Басшылар кеңесінің төрағасы қол қояды.</w:t>
      </w:r>
    </w:p>
    <w:bookmarkEnd w:id="59"/>
    <w:bookmarkStart w:name="z66" w:id="60"/>
    <w:p>
      <w:pPr>
        <w:spacing w:after="0"/>
        <w:ind w:left="0"/>
        <w:jc w:val="both"/>
      </w:pPr>
      <w:r>
        <w:rPr>
          <w:rFonts w:ascii="Times New Roman"/>
          <w:b w:val="false"/>
          <w:i w:val="false"/>
          <w:color w:val="000000"/>
          <w:sz w:val="28"/>
        </w:rPr>
        <w:t xml:space="preserve">
      Басшылар кеңесі отырыстарының хаттамалары Комиссияның энергетика саласындағы функцияларын іске асыруды қамтамасыз ететін Комиссияның құрылымдық бөлімшесінде сақталады. </w:t>
      </w:r>
    </w:p>
    <w:bookmarkEnd w:id="60"/>
    <w:p>
      <w:pPr>
        <w:spacing w:after="0"/>
        <w:ind w:left="0"/>
        <w:jc w:val="both"/>
      </w:pPr>
      <w:r>
        <w:rPr>
          <w:rFonts w:ascii="Times New Roman"/>
          <w:b w:val="false"/>
          <w:i w:val="false"/>
          <w:color w:val="000000"/>
          <w:sz w:val="28"/>
        </w:rPr>
        <w:t>
      19. Басшылар кеңесінің қызметін ұйымдастырушылық-техникалық қамтамасыз етуді Комиссияның энергетика саласындағы функцияларын іске асыруды қамтамасыз ететін Комиссияның құрылымдық бөлімшесі жүзеге асырады, ол:</w:t>
      </w:r>
    </w:p>
    <w:bookmarkStart w:name="z67" w:id="61"/>
    <w:p>
      <w:pPr>
        <w:spacing w:after="0"/>
        <w:ind w:left="0"/>
        <w:jc w:val="both"/>
      </w:pPr>
      <w:r>
        <w:rPr>
          <w:rFonts w:ascii="Times New Roman"/>
          <w:b w:val="false"/>
          <w:i w:val="false"/>
          <w:color w:val="000000"/>
          <w:sz w:val="28"/>
        </w:rPr>
        <w:t>
      а) Басшылар кеңесі отырысының күн тәртібінің жобасын және оған материалдарды дайындайды;</w:t>
      </w:r>
    </w:p>
    <w:bookmarkEnd w:id="61"/>
    <w:bookmarkStart w:name="z68" w:id="62"/>
    <w:p>
      <w:pPr>
        <w:spacing w:after="0"/>
        <w:ind w:left="0"/>
        <w:jc w:val="both"/>
      </w:pPr>
      <w:r>
        <w:rPr>
          <w:rFonts w:ascii="Times New Roman"/>
          <w:b w:val="false"/>
          <w:i w:val="false"/>
          <w:color w:val="000000"/>
          <w:sz w:val="28"/>
        </w:rPr>
        <w:t>
      б) Басшылар кеңесінің мүшелеріне және отырысқа қатысушыларға Басшылар кеңесі отырысының күн тәртібінің жобасын және оған материалдарды Басшылар кеңесінің отырысы өткізілетін күнге дейін күнтізбелік 15 күннен кешіктірмей, ал ерекше жағдайларда – Басшылар кеңесі отырысы өткізілетін күнге дейін 3 жұмыс күнінен кешіктірмей жібереді;</w:t>
      </w:r>
    </w:p>
    <w:bookmarkEnd w:id="62"/>
    <w:bookmarkStart w:name="z69" w:id="63"/>
    <w:p>
      <w:pPr>
        <w:spacing w:after="0"/>
        <w:ind w:left="0"/>
        <w:jc w:val="both"/>
      </w:pPr>
      <w:r>
        <w:rPr>
          <w:rFonts w:ascii="Times New Roman"/>
          <w:b w:val="false"/>
          <w:i w:val="false"/>
          <w:color w:val="000000"/>
          <w:sz w:val="28"/>
        </w:rPr>
        <w:t>
      в) Басшылар кеңесінің мүшелерін және отырысқа қатысушыларды Басшылар кеңесі отырысының өткізілетін күні, уақыты және орны туралы хабардар етеді;</w:t>
      </w:r>
    </w:p>
    <w:bookmarkEnd w:id="63"/>
    <w:bookmarkStart w:name="z70" w:id="64"/>
    <w:p>
      <w:pPr>
        <w:spacing w:after="0"/>
        <w:ind w:left="0"/>
        <w:jc w:val="both"/>
      </w:pPr>
      <w:r>
        <w:rPr>
          <w:rFonts w:ascii="Times New Roman"/>
          <w:b w:val="false"/>
          <w:i w:val="false"/>
          <w:color w:val="000000"/>
          <w:sz w:val="28"/>
        </w:rPr>
        <w:t>
      г) Басшылар кеңесі отырысының хаттамасын жүргізеді;</w:t>
      </w:r>
    </w:p>
    <w:bookmarkEnd w:id="64"/>
    <w:bookmarkStart w:name="z71" w:id="65"/>
    <w:p>
      <w:pPr>
        <w:spacing w:after="0"/>
        <w:ind w:left="0"/>
        <w:jc w:val="both"/>
      </w:pPr>
      <w:r>
        <w:rPr>
          <w:rFonts w:ascii="Times New Roman"/>
          <w:b w:val="false"/>
          <w:i w:val="false"/>
          <w:color w:val="000000"/>
          <w:sz w:val="28"/>
        </w:rPr>
        <w:t>
      д) Басшылар кеңесінің төрағасы қол қойған күннен бастап 3 жұмыс күнінен кешіктірмей Басшылар кеңесі отырысы хаттамасының көшірмелерін Басшылар кеңесінің мүшелеріне жібереді;</w:t>
      </w:r>
    </w:p>
    <w:bookmarkEnd w:id="65"/>
    <w:bookmarkStart w:name="z72" w:id="66"/>
    <w:p>
      <w:pPr>
        <w:spacing w:after="0"/>
        <w:ind w:left="0"/>
        <w:jc w:val="both"/>
      </w:pPr>
      <w:r>
        <w:rPr>
          <w:rFonts w:ascii="Times New Roman"/>
          <w:b w:val="false"/>
          <w:i w:val="false"/>
          <w:color w:val="000000"/>
          <w:sz w:val="28"/>
        </w:rPr>
        <w:t>
      е) Басшылар кеңесі отырысының хаттамасында көзделген іс-шаралардың іске асырылуына мониторингті жүзеге асырады және Басшылар кеңесінің мүшелерін оның нәтижелері туралы хабардар етеді.</w:t>
      </w:r>
    </w:p>
    <w:bookmarkEnd w:id="66"/>
    <w:bookmarkStart w:name="z73" w:id="67"/>
    <w:p>
      <w:pPr>
        <w:spacing w:after="0"/>
        <w:ind w:left="0"/>
        <w:jc w:val="both"/>
      </w:pPr>
      <w:r>
        <w:rPr>
          <w:rFonts w:ascii="Times New Roman"/>
          <w:b w:val="false"/>
          <w:i w:val="false"/>
          <w:color w:val="000000"/>
          <w:sz w:val="28"/>
        </w:rPr>
        <w:t>
      20. Басшылар кеңесінің қызметіне Басшылар кеңесі мүшелерінің және уәкілетті органдар өкілдерінің қатысуына байланысты шығыстарды оларды жіберетін мүше мемлекеттер көтереді.</w:t>
      </w:r>
    </w:p>
    <w:bookmarkEnd w:id="67"/>
    <w:bookmarkStart w:name="z74" w:id="68"/>
    <w:p>
      <w:pPr>
        <w:spacing w:after="0"/>
        <w:ind w:left="0"/>
        <w:jc w:val="both"/>
      </w:pPr>
      <w:r>
        <w:rPr>
          <w:rFonts w:ascii="Times New Roman"/>
          <w:b w:val="false"/>
          <w:i w:val="false"/>
          <w:color w:val="000000"/>
          <w:sz w:val="28"/>
        </w:rPr>
        <w:t>
      Мүше мемлекеттердің ғылыми және білім беру мекемелері, қоғамдық ұйымдары, бизнес-қоғамдастықтары, халықаралық ұйымдар мен тәуелсіз сарапшылар өкілдерінің Басшылар кеңесінің қызметіне қатысуына байланысты шығыстарды аталған адамдар дербес көтереді.</w:t>
      </w:r>
    </w:p>
    <w:bookmarkEnd w:id="68"/>
    <w:bookmarkStart w:name="z75" w:id="69"/>
    <w:p>
      <w:pPr>
        <w:spacing w:after="0"/>
        <w:ind w:left="0"/>
        <w:jc w:val="both"/>
      </w:pPr>
      <w:r>
        <w:rPr>
          <w:rFonts w:ascii="Times New Roman"/>
          <w:b w:val="false"/>
          <w:i w:val="false"/>
          <w:color w:val="000000"/>
          <w:sz w:val="28"/>
        </w:rPr>
        <w:t>
      Комиссия Алқасы мүшесінің, Комиссияның лауазымды адамдары мен қызметкерлерінің Басшылар кеңесінің қызметіне қатысуға байланысты шығыстарды Комиссия көтереді.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