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7d02" w14:textId="7657d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2020 жылғы Еуразиялық экономикалық комиссия шешімдері жобаларының реттеуші әсерін бағалауды жүргізу мониторингі жөніндегі жыл сайынғы есебі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Үкіметаралық Кеңестің 2021 жылғы 20 тамыздағы № 13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комиссияның 2020 жылғы Еуразиялық экономикалық комиссия шешімдері жобаларының реттеуші әсерін бағалауды жүргізу мониторингі жөніндегі жыл сайынғы есебі туралы ақпаратын назарға ала отырып: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Еуразиялық экономикалық комиссия шешімдері жобаларының реттеуші әсерін бағалауды жүргізу рәсімін  жетілдіру және Жоғары Еуразиялық  экономикалық кеңестің 2020 жылғы 11 желтоқсандағы № 12 шешімімен бекітілген Еуразиялық экономикалық интеграцияны дамытудың 2025 жылға дейінгі стратегиялық бағыттарының </w:t>
      </w:r>
      <w:r>
        <w:rPr>
          <w:rFonts w:ascii="Times New Roman"/>
          <w:b w:val="false"/>
          <w:i w:val="false"/>
          <w:color w:val="000000"/>
          <w:sz w:val="28"/>
        </w:rPr>
        <w:t>ІІ бөлімінің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9.1.6 және 9.1.15-тармақшаларын іске асыру шеңберінде Еуразиялық экономикалық комиссияның қабылданған  шешімдерінің нақты  әсерін бағалау механизмін ендіру  жөніндегі жұмысты жалғастырсын.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Өкім Еуразиялық экономикалық одақтың ресми сайтында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үкіметаралық кеңес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 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