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acbd" w14:textId="6cea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2014 жылғы 13 мамырдағы № 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21 желтоқсандағы № 178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Кеден одағы шеңберінде оған қатысты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2014 жылғы 13 мамырдағы "Кедендік декларацияны беру оған қатысты Кеден одағының "Жарылғыш заттар мен олардың негізіндегі бұйымдардың қауіпсіздігі туралы" (КО ТР 028/2012) техникалық регламентінің талаптарына сәйкестікті бағалау (растау) туралы құжатты ұсынумен сүйемелденетін өнімдердің (бұйымдардың) тізбесін бекіту туралы" № 70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2022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2014 жылғы 13 мамырдағы № 70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Атауындағы және 1-тармақтағы "сәйкестікті бағалау (растау)" деген сөздер "сәйкестікті бағалау (растау) туралы құжатты (сәйкестікті бағалау туралы құжат туралы мәліметтерді)"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Кедендік декларацияны беру оған қатысты көрсетілген Шешіммен бекітілген Кеден одағының "Жарылғыш заттар мен олардың негізіндегі бұйымдардың қауіпсіздігі туралы" техникалық регламентінің (КО ТР 028/2012) талаптарына сәйкестікті бағалау (растау) туралы құжатты ұсынумен сүйемелденетін өнімнің (бұйымдардың) тізбесінде: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"сәйкестікті бағалау (растау)" деген сөздер "сәйкестікті бағалау (растау) туралы құжатты (сәйкестікті бағалау туралы құжат туралы мәліметтерді)" деген сөздермен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2-графаның атауындағы "КО СЭҚ ТН" деген сөздер "ЕАЭО СЭҚ ТН" деген сөздермен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3-графаның атауы мынадай редакцияда жазылсын: "Сәйкестікті бағалау туралы құжат";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5-позициядағы КО СЭҚ ТН "3603 00" коды ЕАЭО СЭҚ ТН "3603" кодымен ауыстырылсын;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ескертулерде: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"КО СЭҚ ТН" деген сөздер "ЕАЭО СЭҚ ТН" деген сөздермен ауыстырылсын;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ескертулердің 2-тармағындағы "сәйкестікті бағалау (растау)" деген сөздер "сәйкестікті бағалау (растау) туралы құжатты (сәйкестікті бағалау туралы құжат туралы мәліметтерді)" деген сөздермен ауыстырылсын.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