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cdda" w14:textId="5d4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қолдану нәтижесінде Кеден одағының "Сүт және сүт өнімдерінің қауіпсіздігі туралы" (КО ТР 033/2013) техникалық регламенті талаптарын сақтау қамтамасыз етілетін мемлекетаралық стандарттарды, сондай-ақ зерттеу (сынақ жүргізу) және өлшеу қағидалары мен әдістерін, соның ішінде Кеден одағының "Сүт және сүт өнімдерінің қауіпсіздігі туралы" (КО ТР 033/2013) техникалық регламентінің талаптарын қолдану және орындау мен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8 маусымдағы № 64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шарттың </w:t>
      </w:r>
      <w:r>
        <w:rPr>
          <w:rFonts w:ascii="Times New Roman"/>
          <w:b w:val="false"/>
          <w:i w:val="false"/>
          <w:color w:val="000000"/>
          <w:sz w:val="28"/>
        </w:rPr>
        <w:t xml:space="preserve">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принциптерді іске асыру мақсатында және Жоғары Еуразиялық экономикалық кеңестің 2014 жылғы 23 желтоқсандағы № 98 шешімімен бекітілген Еуразиялық экономикалық одақтың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7 маусымдағы № 69 </w:t>
      </w:r>
      <w:r>
        <w:rPr>
          <w:rFonts w:ascii="Times New Roman"/>
          <w:b w:val="false"/>
          <w:i w:val="false"/>
          <w:color w:val="000000"/>
          <w:sz w:val="28"/>
        </w:rPr>
        <w:t>шешімімен</w:t>
      </w:r>
      <w:r>
        <w:rPr>
          <w:rFonts w:ascii="Times New Roman"/>
          <w:b w:val="false"/>
          <w:i w:val="false"/>
          <w:color w:val="000000"/>
          <w:sz w:val="28"/>
        </w:rPr>
        <w:t xml:space="preserve"> бекітілген Ерікті түрде қолдану нәтижесінде Кеден одағының "Сүт және сүт өнімдерінің қауіпсіздігі туралы" (КО ТР 033/2013) техникалық регламенті талаптарын сақтау қамтамасыз етілетін мемлекетаралық стандарттарды, сондай-ақ зерттеу (сынақ жүргізу) және өлшеу қағидалары мен әдістерін, соның ішінде Кеден одағының "Сүт және сүт өнімдерінің қауіпсіздігі туралы" (КО ТР 033/2013) техникалық регламентінің талаптарын қолдану және орындау мен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бағдарламаның 170-позициясында 5-гарфадағы "2019" деген цифрлар "2021" деген цифрлармен ауыстырылсын, 6-графадағы "2020" деген цифрлар "2022" деген цифрлармен ауыстырылсын.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